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7"/>
        <w:gridCol w:w="3738"/>
        <w:gridCol w:w="2361"/>
        <w:gridCol w:w="2361"/>
      </w:tblGrid>
      <w:tr w:rsidR="00A61E11" w:rsidRPr="00AD1A81" w14:paraId="6F070BC5" w14:textId="77777777" w:rsidTr="007A0448">
        <w:trPr>
          <w:trHeight w:val="700"/>
          <w:jc w:val="center"/>
        </w:trPr>
        <w:tc>
          <w:tcPr>
            <w:tcW w:w="499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B7C3FA6" w14:textId="77777777" w:rsidR="00A61E11" w:rsidRPr="00AD1A81" w:rsidRDefault="00A61E11" w:rsidP="00531B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A81">
              <w:rPr>
                <w:rFonts w:ascii="Arial" w:hAnsi="Arial" w:cs="Arial"/>
                <w:b/>
                <w:bCs/>
                <w:sz w:val="20"/>
                <w:szCs w:val="20"/>
              </w:rPr>
              <w:t>No(2):</w:t>
            </w:r>
          </w:p>
        </w:tc>
        <w:tc>
          <w:tcPr>
            <w:tcW w:w="1989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8A2A588" w14:textId="77777777" w:rsidR="00A61E11" w:rsidRPr="00AD1A81" w:rsidRDefault="00A61E11" w:rsidP="00531B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A81">
              <w:rPr>
                <w:rFonts w:ascii="Arial" w:hAnsi="Arial" w:cs="Arial"/>
                <w:b/>
                <w:bCs/>
                <w:sz w:val="20"/>
                <w:szCs w:val="20"/>
              </w:rPr>
              <w:t>ASPECTO AMBIENTAL(3):</w:t>
            </w:r>
          </w:p>
        </w:tc>
        <w:tc>
          <w:tcPr>
            <w:tcW w:w="1256" w:type="pct"/>
            <w:tcBorders>
              <w:top w:val="single" w:sz="4" w:space="0" w:color="auto"/>
            </w:tcBorders>
            <w:shd w:val="clear" w:color="auto" w:fill="F2F2F2"/>
          </w:tcPr>
          <w:p w14:paraId="12B557A2" w14:textId="77777777" w:rsidR="00A61E11" w:rsidRPr="00AD1A81" w:rsidRDefault="00A61E11" w:rsidP="00531B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A81">
              <w:rPr>
                <w:rFonts w:ascii="Arial" w:hAnsi="Arial" w:cs="Arial"/>
                <w:b/>
                <w:bCs/>
                <w:sz w:val="20"/>
                <w:szCs w:val="20"/>
              </w:rPr>
              <w:t>ASPECTO AMBIENTAL AGRUPADO</w:t>
            </w:r>
          </w:p>
        </w:tc>
        <w:tc>
          <w:tcPr>
            <w:tcW w:w="1256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1EF93D4" w14:textId="77777777" w:rsidR="00A61E11" w:rsidRPr="00AD1A81" w:rsidRDefault="00A61E11" w:rsidP="00531B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A81">
              <w:rPr>
                <w:rFonts w:ascii="Arial" w:hAnsi="Arial" w:cs="Arial"/>
                <w:b/>
                <w:bCs/>
                <w:sz w:val="20"/>
                <w:szCs w:val="20"/>
              </w:rPr>
              <w:t>ACTIVIDAD O SITUACIÓN DE EMERGENCIA (4):</w:t>
            </w:r>
          </w:p>
        </w:tc>
      </w:tr>
      <w:tr w:rsidR="00A61E11" w:rsidRPr="00AC025B" w14:paraId="5A9C133B" w14:textId="77777777" w:rsidTr="00C8691B">
        <w:trPr>
          <w:trHeight w:val="531"/>
          <w:jc w:val="center"/>
        </w:trPr>
        <w:tc>
          <w:tcPr>
            <w:tcW w:w="499" w:type="pct"/>
            <w:vAlign w:val="center"/>
          </w:tcPr>
          <w:p w14:paraId="7C5B8A03" w14:textId="77777777" w:rsidR="00A61E11" w:rsidRPr="00C8691B" w:rsidRDefault="00A61E11" w:rsidP="00C8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CA8242" w14:textId="77777777" w:rsidR="00A61E11" w:rsidRPr="00C8691B" w:rsidRDefault="00A61E11" w:rsidP="00C8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91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89" w:type="pct"/>
            <w:vAlign w:val="center"/>
          </w:tcPr>
          <w:p w14:paraId="19F410D8" w14:textId="77777777" w:rsidR="00A61E11" w:rsidRPr="00AC025B" w:rsidRDefault="00A61E11" w:rsidP="00DA7849">
            <w:pPr>
              <w:rPr>
                <w:rFonts w:ascii="Arial" w:hAnsi="Arial" w:cs="Arial"/>
                <w:sz w:val="20"/>
                <w:szCs w:val="20"/>
              </w:rPr>
            </w:pPr>
            <w:r w:rsidRPr="00AC025B">
              <w:rPr>
                <w:rFonts w:ascii="Arial" w:hAnsi="Arial" w:cs="Arial"/>
                <w:sz w:val="20"/>
                <w:szCs w:val="20"/>
              </w:rPr>
              <w:t xml:space="preserve">Consumo de </w:t>
            </w:r>
            <w:r>
              <w:rPr>
                <w:rFonts w:ascii="Arial" w:hAnsi="Arial" w:cs="Arial"/>
                <w:sz w:val="20"/>
                <w:szCs w:val="20"/>
              </w:rPr>
              <w:t>gas</w:t>
            </w:r>
          </w:p>
        </w:tc>
        <w:tc>
          <w:tcPr>
            <w:tcW w:w="1256" w:type="pct"/>
            <w:vMerge w:val="restart"/>
            <w:shd w:val="clear" w:color="auto" w:fill="FFC000"/>
          </w:tcPr>
          <w:p w14:paraId="4336F367" w14:textId="77777777" w:rsidR="00A61E11" w:rsidRDefault="00A61E11" w:rsidP="00A6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249474" w14:textId="77777777" w:rsidR="00A61E11" w:rsidRDefault="00A61E11" w:rsidP="00A6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FFE68" w14:textId="77777777" w:rsidR="00A61E11" w:rsidRDefault="00A61E11" w:rsidP="00A6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AFB493" w14:textId="77777777" w:rsidR="00A61E11" w:rsidRDefault="00A61E11" w:rsidP="00A6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AF2840" w14:textId="77777777" w:rsidR="00A61E11" w:rsidRDefault="00A61E11" w:rsidP="00A6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A7BF3E" w14:textId="77777777" w:rsidR="00A61E11" w:rsidRDefault="00A61E11" w:rsidP="00A6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609CDF" w14:textId="77777777" w:rsidR="00A61E11" w:rsidRDefault="00A61E11" w:rsidP="00A6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6EC757" w14:textId="77777777" w:rsidR="00A61E11" w:rsidRDefault="00A61E11" w:rsidP="00A6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E23484" w14:textId="77777777" w:rsidR="00A61E11" w:rsidRDefault="00A61E11" w:rsidP="00A6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05729C" w14:textId="77777777" w:rsidR="00A61E11" w:rsidRDefault="00A61E11" w:rsidP="00A6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0AAF86" w14:textId="77777777" w:rsidR="00A61E11" w:rsidRDefault="00A61E11" w:rsidP="00A6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FC9440" w14:textId="77777777" w:rsidR="00A61E11" w:rsidRDefault="00A61E11" w:rsidP="00A6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D03CA9" w14:textId="77777777" w:rsidR="00A61E11" w:rsidRDefault="00A61E11" w:rsidP="00A6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B3D7F8" w14:textId="77777777" w:rsidR="00A61E11" w:rsidRDefault="00A61E11" w:rsidP="00A6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70FDE4" w14:textId="77777777" w:rsidR="00A61E11" w:rsidRDefault="00A61E11" w:rsidP="00A6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C8F886" w14:textId="77777777" w:rsidR="00A61E11" w:rsidRDefault="00A61E11" w:rsidP="00A6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F2FC08" w14:textId="77777777" w:rsidR="00A61E11" w:rsidRDefault="00A61E11" w:rsidP="00A6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BB8019" w14:textId="77777777" w:rsidR="00A61E11" w:rsidRDefault="00A61E11" w:rsidP="00A6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2DF39C" w14:textId="77777777" w:rsidR="00A61E11" w:rsidRDefault="00A61E11" w:rsidP="00A6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E767CF" w14:textId="77777777" w:rsidR="00A61E11" w:rsidRDefault="00A61E11" w:rsidP="00A61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CONSUMO DE RECURSOS</w:t>
            </w:r>
          </w:p>
        </w:tc>
        <w:tc>
          <w:tcPr>
            <w:tcW w:w="1256" w:type="pct"/>
          </w:tcPr>
          <w:p w14:paraId="41865C9F" w14:textId="77777777" w:rsidR="00A61E11" w:rsidRPr="00AC025B" w:rsidRDefault="00A61E11" w:rsidP="00DA78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prácticas e investigación en lab</w:t>
            </w:r>
            <w:r w:rsidR="004B4C52">
              <w:rPr>
                <w:rFonts w:ascii="Arial" w:hAnsi="Arial" w:cs="Arial"/>
                <w:sz w:val="20"/>
                <w:szCs w:val="20"/>
              </w:rPr>
              <w:t>oratorios y talleres, a</w:t>
            </w:r>
            <w:r>
              <w:rPr>
                <w:rFonts w:ascii="Arial" w:hAnsi="Arial" w:cs="Arial"/>
                <w:sz w:val="20"/>
                <w:szCs w:val="20"/>
              </w:rPr>
              <w:t>ctividades dep</w:t>
            </w:r>
            <w:r w:rsidR="004B4C52">
              <w:rPr>
                <w:rFonts w:ascii="Arial" w:hAnsi="Arial" w:cs="Arial"/>
                <w:sz w:val="20"/>
                <w:szCs w:val="20"/>
              </w:rPr>
              <w:t>ortivas, culturales y cívicas, servicio de cafetería, u</w:t>
            </w:r>
            <w:r>
              <w:rPr>
                <w:rFonts w:ascii="Arial" w:hAnsi="Arial" w:cs="Arial"/>
                <w:sz w:val="20"/>
                <w:szCs w:val="20"/>
              </w:rPr>
              <w:t>so de parqu</w:t>
            </w:r>
            <w:r w:rsidR="004B4C52">
              <w:rPr>
                <w:rFonts w:ascii="Arial" w:hAnsi="Arial" w:cs="Arial"/>
                <w:sz w:val="20"/>
                <w:szCs w:val="20"/>
              </w:rPr>
              <w:t>e vehicular de la institución, m</w:t>
            </w:r>
            <w:r>
              <w:rPr>
                <w:rFonts w:ascii="Arial" w:hAnsi="Arial" w:cs="Arial"/>
                <w:sz w:val="20"/>
                <w:szCs w:val="20"/>
              </w:rPr>
              <w:t>antenimiento de instalaciones</w:t>
            </w:r>
            <w:r w:rsidR="00B955F4">
              <w:rPr>
                <w:rFonts w:ascii="Arial" w:hAnsi="Arial" w:cs="Arial"/>
                <w:sz w:val="20"/>
                <w:szCs w:val="20"/>
              </w:rPr>
              <w:t>, calentamiento de la alberca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1E11" w:rsidRPr="00AC025B" w14:paraId="00FCDB29" w14:textId="77777777" w:rsidTr="00C8691B">
        <w:trPr>
          <w:trHeight w:val="518"/>
          <w:jc w:val="center"/>
        </w:trPr>
        <w:tc>
          <w:tcPr>
            <w:tcW w:w="499" w:type="pct"/>
            <w:vAlign w:val="center"/>
          </w:tcPr>
          <w:p w14:paraId="309AA59C" w14:textId="77777777" w:rsidR="00A61E11" w:rsidRPr="00C8691B" w:rsidRDefault="00A61E11" w:rsidP="00C8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D03015" w14:textId="77777777" w:rsidR="00A61E11" w:rsidRPr="00C8691B" w:rsidRDefault="00A61E11" w:rsidP="00C8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91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89" w:type="pct"/>
            <w:vAlign w:val="center"/>
          </w:tcPr>
          <w:p w14:paraId="48D16A5F" w14:textId="77777777" w:rsidR="00A61E11" w:rsidRPr="00AC025B" w:rsidRDefault="00A61E11" w:rsidP="00DA7849">
            <w:pPr>
              <w:rPr>
                <w:rFonts w:ascii="Arial" w:hAnsi="Arial" w:cs="Arial"/>
                <w:sz w:val="20"/>
                <w:szCs w:val="20"/>
              </w:rPr>
            </w:pPr>
            <w:r w:rsidRPr="00AC025B">
              <w:rPr>
                <w:rFonts w:ascii="Arial" w:hAnsi="Arial" w:cs="Arial"/>
                <w:sz w:val="20"/>
                <w:szCs w:val="20"/>
              </w:rPr>
              <w:t xml:space="preserve">Consumo de </w:t>
            </w:r>
            <w:r>
              <w:rPr>
                <w:rFonts w:ascii="Arial" w:hAnsi="Arial" w:cs="Arial"/>
                <w:sz w:val="20"/>
                <w:szCs w:val="20"/>
              </w:rPr>
              <w:t>combustible</w:t>
            </w:r>
          </w:p>
        </w:tc>
        <w:tc>
          <w:tcPr>
            <w:tcW w:w="1256" w:type="pct"/>
            <w:vMerge/>
            <w:shd w:val="clear" w:color="auto" w:fill="FFC000"/>
          </w:tcPr>
          <w:p w14:paraId="24EAA910" w14:textId="77777777" w:rsidR="00A61E11" w:rsidRDefault="00A61E11" w:rsidP="00DA78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</w:tcPr>
          <w:p w14:paraId="59648987" w14:textId="77777777" w:rsidR="00A61E11" w:rsidRPr="00AC025B" w:rsidRDefault="00B955F4" w:rsidP="00B95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Mantenimiento de áreas verdes, u</w:t>
            </w:r>
            <w:r w:rsidR="00A61E11">
              <w:rPr>
                <w:rFonts w:ascii="Arial" w:hAnsi="Arial" w:cs="Arial"/>
                <w:sz w:val="20"/>
                <w:szCs w:val="20"/>
              </w:rPr>
              <w:t>so de parque vehicular</w:t>
            </w:r>
            <w:r>
              <w:rPr>
                <w:rFonts w:ascii="Arial" w:hAnsi="Arial" w:cs="Arial"/>
                <w:sz w:val="20"/>
                <w:szCs w:val="20"/>
              </w:rPr>
              <w:t xml:space="preserve"> oficial</w:t>
            </w:r>
            <w:r w:rsidR="00A61E11">
              <w:rPr>
                <w:rFonts w:ascii="Arial" w:hAnsi="Arial" w:cs="Arial"/>
                <w:sz w:val="20"/>
                <w:szCs w:val="20"/>
              </w:rPr>
              <w:t xml:space="preserve"> de la i</w:t>
            </w:r>
            <w:r>
              <w:rPr>
                <w:rFonts w:ascii="Arial" w:hAnsi="Arial" w:cs="Arial"/>
                <w:sz w:val="20"/>
                <w:szCs w:val="20"/>
              </w:rPr>
              <w:t>nstitución, d</w:t>
            </w:r>
            <w:r w:rsidR="00A61E11">
              <w:rPr>
                <w:rFonts w:ascii="Arial" w:hAnsi="Arial" w:cs="Arial"/>
                <w:sz w:val="20"/>
                <w:szCs w:val="20"/>
              </w:rPr>
              <w:t>esarrollo de prácticas e investigación en laboratorios y talleres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1E11" w:rsidRPr="00AC025B" w14:paraId="283EF13F" w14:textId="77777777" w:rsidTr="00C8691B">
        <w:trPr>
          <w:trHeight w:val="531"/>
          <w:jc w:val="center"/>
        </w:trPr>
        <w:tc>
          <w:tcPr>
            <w:tcW w:w="499" w:type="pct"/>
            <w:vAlign w:val="center"/>
          </w:tcPr>
          <w:p w14:paraId="7F706292" w14:textId="77777777" w:rsidR="00A61E11" w:rsidRPr="00C8691B" w:rsidRDefault="00A61E11" w:rsidP="00C8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91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15828177" w14:textId="77777777" w:rsidR="00A61E11" w:rsidRPr="00C8691B" w:rsidRDefault="00A61E11" w:rsidP="00C8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9" w:type="pct"/>
            <w:vAlign w:val="center"/>
          </w:tcPr>
          <w:p w14:paraId="4AAD6C00" w14:textId="77777777" w:rsidR="00A61E11" w:rsidRPr="00AC025B" w:rsidRDefault="00A61E11" w:rsidP="00531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Consumo de materiales eléctricos y/o electrónicos</w:t>
            </w:r>
          </w:p>
        </w:tc>
        <w:tc>
          <w:tcPr>
            <w:tcW w:w="1256" w:type="pct"/>
            <w:vMerge/>
            <w:shd w:val="clear" w:color="auto" w:fill="FFC000"/>
          </w:tcPr>
          <w:p w14:paraId="7A15178F" w14:textId="77777777" w:rsidR="00A61E11" w:rsidRDefault="00A61E11" w:rsidP="00531B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</w:tcPr>
          <w:p w14:paraId="1635C7CE" w14:textId="77777777" w:rsidR="00A61E11" w:rsidRPr="00AC025B" w:rsidRDefault="00A61E11" w:rsidP="00531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Uso de </w:t>
            </w:r>
            <w:r w:rsidR="00B955F4">
              <w:rPr>
                <w:rFonts w:ascii="Arial" w:hAnsi="Arial" w:cs="Arial"/>
                <w:sz w:val="20"/>
                <w:szCs w:val="20"/>
              </w:rPr>
              <w:t>equipo de computo e impresión, s</w:t>
            </w:r>
            <w:r>
              <w:rPr>
                <w:rFonts w:ascii="Arial" w:hAnsi="Arial" w:cs="Arial"/>
                <w:sz w:val="20"/>
                <w:szCs w:val="20"/>
              </w:rPr>
              <w:t>ervic</w:t>
            </w:r>
            <w:r w:rsidR="00B955F4">
              <w:rPr>
                <w:rFonts w:ascii="Arial" w:hAnsi="Arial" w:cs="Arial"/>
                <w:sz w:val="20"/>
                <w:szCs w:val="20"/>
              </w:rPr>
              <w:t>io de papelería y fotocopiado, t</w:t>
            </w:r>
            <w:r>
              <w:rPr>
                <w:rFonts w:ascii="Arial" w:hAnsi="Arial" w:cs="Arial"/>
                <w:sz w:val="20"/>
                <w:szCs w:val="20"/>
              </w:rPr>
              <w:t>rabajo</w:t>
            </w:r>
            <w:r w:rsidR="00B955F4">
              <w:rPr>
                <w:rFonts w:ascii="Arial" w:hAnsi="Arial" w:cs="Arial"/>
                <w:sz w:val="20"/>
                <w:szCs w:val="20"/>
              </w:rPr>
              <w:t xml:space="preserve"> docente en aulas y cubículos, u</w:t>
            </w:r>
            <w:r>
              <w:rPr>
                <w:rFonts w:ascii="Arial" w:hAnsi="Arial" w:cs="Arial"/>
                <w:sz w:val="20"/>
                <w:szCs w:val="20"/>
              </w:rPr>
              <w:t>so de a</w:t>
            </w:r>
            <w:r w:rsidR="00B955F4">
              <w:rPr>
                <w:rFonts w:ascii="Arial" w:hAnsi="Arial" w:cs="Arial"/>
                <w:sz w:val="20"/>
                <w:szCs w:val="20"/>
              </w:rPr>
              <w:t>ire acondicionado, d</w:t>
            </w:r>
            <w:r>
              <w:rPr>
                <w:rFonts w:ascii="Arial" w:hAnsi="Arial" w:cs="Arial"/>
                <w:sz w:val="20"/>
                <w:szCs w:val="20"/>
              </w:rPr>
              <w:t>esarrollo de prácticas e investigaci</w:t>
            </w:r>
            <w:r w:rsidR="00B955F4">
              <w:rPr>
                <w:rFonts w:ascii="Arial" w:hAnsi="Arial" w:cs="Arial"/>
                <w:sz w:val="20"/>
                <w:szCs w:val="20"/>
              </w:rPr>
              <w:t>ón en laboratorios y talleres, a</w:t>
            </w:r>
            <w:r>
              <w:rPr>
                <w:rFonts w:ascii="Arial" w:hAnsi="Arial" w:cs="Arial"/>
                <w:sz w:val="20"/>
                <w:szCs w:val="20"/>
              </w:rPr>
              <w:t xml:space="preserve">ctividades en audiovisuales, </w:t>
            </w:r>
            <w:r w:rsidR="00B955F4">
              <w:rPr>
                <w:rFonts w:ascii="Arial" w:hAnsi="Arial" w:cs="Arial"/>
                <w:sz w:val="20"/>
                <w:szCs w:val="20"/>
              </w:rPr>
              <w:t xml:space="preserve">despachadores de agua </w:t>
            </w:r>
            <w:r>
              <w:rPr>
                <w:rFonts w:ascii="Arial" w:hAnsi="Arial" w:cs="Arial"/>
                <w:sz w:val="20"/>
                <w:szCs w:val="20"/>
              </w:rPr>
              <w:t>Iluminación</w:t>
            </w:r>
            <w:r w:rsidR="00B955F4">
              <w:rPr>
                <w:rFonts w:ascii="Arial" w:hAnsi="Arial" w:cs="Arial"/>
                <w:sz w:val="20"/>
                <w:szCs w:val="20"/>
              </w:rPr>
              <w:t xml:space="preserve"> de interiores y  exteriores de inmuebles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1E11" w:rsidRPr="00AC025B" w14:paraId="40B71D2E" w14:textId="77777777" w:rsidTr="00C8691B">
        <w:trPr>
          <w:trHeight w:val="414"/>
          <w:jc w:val="center"/>
        </w:trPr>
        <w:tc>
          <w:tcPr>
            <w:tcW w:w="499" w:type="pct"/>
            <w:vAlign w:val="center"/>
          </w:tcPr>
          <w:p w14:paraId="11B9B556" w14:textId="77777777" w:rsidR="00A61E11" w:rsidRPr="00C8691B" w:rsidRDefault="00A61E11" w:rsidP="00C8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91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89" w:type="pct"/>
            <w:vAlign w:val="center"/>
          </w:tcPr>
          <w:p w14:paraId="1C6E679B" w14:textId="77777777" w:rsidR="00A61E11" w:rsidRPr="00AC025B" w:rsidRDefault="00A61E11" w:rsidP="00DA7849">
            <w:pPr>
              <w:pStyle w:val="Cuadrculamedia1-nfasis2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Consumo de soluciones y pinturas</w:t>
            </w:r>
          </w:p>
        </w:tc>
        <w:tc>
          <w:tcPr>
            <w:tcW w:w="1256" w:type="pct"/>
            <w:vMerge/>
            <w:shd w:val="clear" w:color="auto" w:fill="FFC000"/>
          </w:tcPr>
          <w:p w14:paraId="52896419" w14:textId="77777777" w:rsidR="00A61E11" w:rsidRDefault="00A61E11" w:rsidP="00531B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</w:tcPr>
          <w:p w14:paraId="7BD1F529" w14:textId="77777777" w:rsidR="00A61E11" w:rsidRPr="00AC025B" w:rsidRDefault="00A61E11" w:rsidP="00531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Mantenimiento de instalaciones.</w:t>
            </w:r>
          </w:p>
        </w:tc>
      </w:tr>
      <w:tr w:rsidR="00A61E11" w:rsidRPr="00AC025B" w14:paraId="5D597C48" w14:textId="77777777" w:rsidTr="00C8691B">
        <w:trPr>
          <w:trHeight w:val="1412"/>
          <w:jc w:val="center"/>
        </w:trPr>
        <w:tc>
          <w:tcPr>
            <w:tcW w:w="499" w:type="pct"/>
            <w:vAlign w:val="center"/>
          </w:tcPr>
          <w:p w14:paraId="4BE74E25" w14:textId="77777777" w:rsidR="00A61E11" w:rsidRPr="00C8691B" w:rsidRDefault="00A61E11" w:rsidP="00C8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91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989" w:type="pct"/>
            <w:vAlign w:val="center"/>
          </w:tcPr>
          <w:p w14:paraId="03ADB285" w14:textId="77777777" w:rsidR="00A61E11" w:rsidRDefault="00A61E11" w:rsidP="00DA7849">
            <w:pPr>
              <w:pStyle w:val="Cuadrculamedia1-nfasis2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Consumo de material de limpieza</w:t>
            </w:r>
          </w:p>
        </w:tc>
        <w:tc>
          <w:tcPr>
            <w:tcW w:w="1256" w:type="pct"/>
            <w:vMerge/>
            <w:shd w:val="clear" w:color="auto" w:fill="FFC000"/>
          </w:tcPr>
          <w:p w14:paraId="39A639F6" w14:textId="77777777" w:rsidR="00A61E11" w:rsidRDefault="00A61E11" w:rsidP="00531B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</w:tcPr>
          <w:p w14:paraId="390A5B33" w14:textId="77777777" w:rsidR="00A61E11" w:rsidRDefault="00A61E11" w:rsidP="00B95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Limpieza de instala</w:t>
            </w:r>
            <w:r w:rsidR="00B955F4">
              <w:rPr>
                <w:rFonts w:ascii="Arial" w:hAnsi="Arial" w:cs="Arial"/>
                <w:sz w:val="20"/>
                <w:szCs w:val="20"/>
              </w:rPr>
              <w:t>ciones, u</w:t>
            </w:r>
            <w:r>
              <w:rPr>
                <w:rFonts w:ascii="Arial" w:hAnsi="Arial" w:cs="Arial"/>
                <w:sz w:val="20"/>
                <w:szCs w:val="20"/>
              </w:rPr>
              <w:t>so de parqu</w:t>
            </w:r>
            <w:r w:rsidR="00B955F4">
              <w:rPr>
                <w:rFonts w:ascii="Arial" w:hAnsi="Arial" w:cs="Arial"/>
                <w:sz w:val="20"/>
                <w:szCs w:val="20"/>
              </w:rPr>
              <w:t>e vehicular de la institución, d</w:t>
            </w:r>
            <w:r>
              <w:rPr>
                <w:rFonts w:ascii="Arial" w:hAnsi="Arial" w:cs="Arial"/>
                <w:sz w:val="20"/>
                <w:szCs w:val="20"/>
              </w:rPr>
              <w:t xml:space="preserve">esarrollo de prácticas e investigación en laboratorios y </w:t>
            </w:r>
            <w:r w:rsidR="00B955F4">
              <w:rPr>
                <w:rFonts w:ascii="Arial" w:hAnsi="Arial" w:cs="Arial"/>
                <w:sz w:val="20"/>
                <w:szCs w:val="20"/>
              </w:rPr>
              <w:t>talleres.</w:t>
            </w:r>
          </w:p>
        </w:tc>
      </w:tr>
      <w:tr w:rsidR="00A61E11" w:rsidRPr="00AC025B" w14:paraId="05E5465D" w14:textId="77777777" w:rsidTr="00C8691B">
        <w:trPr>
          <w:trHeight w:val="695"/>
          <w:jc w:val="center"/>
        </w:trPr>
        <w:tc>
          <w:tcPr>
            <w:tcW w:w="499" w:type="pct"/>
            <w:vAlign w:val="center"/>
          </w:tcPr>
          <w:p w14:paraId="4D01BE4E" w14:textId="77777777" w:rsidR="00A61E11" w:rsidRPr="00C8691B" w:rsidRDefault="00A61E11" w:rsidP="00C8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91B"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989" w:type="pct"/>
            <w:vAlign w:val="center"/>
          </w:tcPr>
          <w:p w14:paraId="56EEA29B" w14:textId="77777777" w:rsidR="00A61E11" w:rsidRDefault="00A61E11" w:rsidP="00DA7849">
            <w:pPr>
              <w:pStyle w:val="Cuadrculamedia1-nfasis2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Sustancias químicas y materiales en l</w:t>
            </w:r>
            <w:r w:rsidR="00B955F4">
              <w:rPr>
                <w:rFonts w:ascii="Arial" w:hAnsi="Arial" w:cs="Arial"/>
                <w:sz w:val="20"/>
                <w:szCs w:val="20"/>
              </w:rPr>
              <w:t>aboratorios y talleres</w:t>
            </w:r>
          </w:p>
        </w:tc>
        <w:tc>
          <w:tcPr>
            <w:tcW w:w="1256" w:type="pct"/>
            <w:vMerge/>
            <w:shd w:val="clear" w:color="auto" w:fill="FFC000"/>
          </w:tcPr>
          <w:p w14:paraId="1BE10035" w14:textId="77777777" w:rsidR="00A61E11" w:rsidRDefault="00A61E11" w:rsidP="00531B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</w:tcPr>
          <w:p w14:paraId="21D1BA50" w14:textId="77777777" w:rsidR="00A61E11" w:rsidRDefault="00A61E11" w:rsidP="00531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prácticas e investigación en laboratorios y talleres.</w:t>
            </w:r>
          </w:p>
        </w:tc>
      </w:tr>
      <w:tr w:rsidR="00A61E11" w:rsidRPr="00AC025B" w14:paraId="5FA33AFD" w14:textId="77777777" w:rsidTr="00C8691B">
        <w:trPr>
          <w:trHeight w:val="695"/>
          <w:jc w:val="center"/>
        </w:trPr>
        <w:tc>
          <w:tcPr>
            <w:tcW w:w="499" w:type="pct"/>
            <w:vAlign w:val="center"/>
          </w:tcPr>
          <w:p w14:paraId="47C91335" w14:textId="77777777" w:rsidR="00A61E11" w:rsidRPr="00C8691B" w:rsidRDefault="00A61E11" w:rsidP="00C8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91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989" w:type="pct"/>
            <w:vAlign w:val="center"/>
          </w:tcPr>
          <w:p w14:paraId="07F2C5A7" w14:textId="77777777" w:rsidR="00A61E11" w:rsidRDefault="00A61E11" w:rsidP="00DA7849">
            <w:pPr>
              <w:pStyle w:val="Cuadrculamedia1-nfasis2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Consumo de papel</w:t>
            </w:r>
          </w:p>
        </w:tc>
        <w:tc>
          <w:tcPr>
            <w:tcW w:w="1256" w:type="pct"/>
            <w:vMerge/>
            <w:shd w:val="clear" w:color="auto" w:fill="FFC000"/>
          </w:tcPr>
          <w:p w14:paraId="079552A4" w14:textId="77777777" w:rsidR="00A61E11" w:rsidRDefault="00A61E11" w:rsidP="00531B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</w:tcPr>
          <w:p w14:paraId="06900F2F" w14:textId="77777777" w:rsidR="00A61E11" w:rsidRDefault="00A61E11" w:rsidP="00531B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C40" w:rsidRPr="00AC025B" w14:paraId="00994372" w14:textId="77777777" w:rsidTr="00C8691B">
        <w:trPr>
          <w:trHeight w:val="554"/>
          <w:jc w:val="center"/>
        </w:trPr>
        <w:tc>
          <w:tcPr>
            <w:tcW w:w="499" w:type="pct"/>
            <w:vAlign w:val="center"/>
          </w:tcPr>
          <w:p w14:paraId="141AEF9A" w14:textId="77777777" w:rsidR="009D7C40" w:rsidRPr="00C8691B" w:rsidRDefault="009D7C40" w:rsidP="00C8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91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989" w:type="pct"/>
            <w:vAlign w:val="center"/>
          </w:tcPr>
          <w:p w14:paraId="6866ABCD" w14:textId="77777777" w:rsidR="009D7C40" w:rsidRDefault="009D7C40" w:rsidP="00DA7849">
            <w:pPr>
              <w:pStyle w:val="Cuadrculamedia1-nfasis2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Generación de aguas residuales y agentes orgánicos</w:t>
            </w:r>
          </w:p>
        </w:tc>
        <w:tc>
          <w:tcPr>
            <w:tcW w:w="1256" w:type="pct"/>
            <w:vMerge w:val="restart"/>
            <w:shd w:val="clear" w:color="auto" w:fill="00B0F0"/>
          </w:tcPr>
          <w:p w14:paraId="45D9D4E7" w14:textId="77777777" w:rsidR="009D7C40" w:rsidRPr="00A61E11" w:rsidRDefault="009D7C40" w:rsidP="00A61E11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14:paraId="50C97E4E" w14:textId="77777777" w:rsidR="009D7C40" w:rsidRPr="00A61E11" w:rsidRDefault="009D7C40" w:rsidP="00A61E11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14:paraId="5CFF4EC0" w14:textId="77777777" w:rsidR="009D7C40" w:rsidRPr="00A61E11" w:rsidRDefault="009D7C40" w:rsidP="00A61E11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14:paraId="497D027A" w14:textId="77777777" w:rsidR="009D7C40" w:rsidRPr="00A61E11" w:rsidRDefault="009D7C40" w:rsidP="00A61E11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14:paraId="5BD4DD48" w14:textId="77777777" w:rsidR="009D7C40" w:rsidRPr="00A61E11" w:rsidRDefault="009D7C40" w:rsidP="00A61E11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14:paraId="103A00A1" w14:textId="77777777" w:rsidR="009D7C40" w:rsidRPr="00A61E11" w:rsidRDefault="009D7C40" w:rsidP="00A61E11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A61E11">
              <w:rPr>
                <w:rFonts w:ascii="Arial" w:hAnsi="Arial" w:cs="Arial"/>
                <w:sz w:val="20"/>
                <w:szCs w:val="20"/>
              </w:rPr>
              <w:t>AGUA RESIDUAL</w:t>
            </w:r>
          </w:p>
        </w:tc>
        <w:tc>
          <w:tcPr>
            <w:tcW w:w="1256" w:type="pct"/>
          </w:tcPr>
          <w:p w14:paraId="1C36E26D" w14:textId="77777777" w:rsidR="009D7C40" w:rsidRDefault="00B955F4" w:rsidP="00531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 de cafetería, s</w:t>
            </w:r>
            <w:r w:rsidR="009D7C40">
              <w:rPr>
                <w:rFonts w:ascii="Arial" w:hAnsi="Arial" w:cs="Arial"/>
                <w:sz w:val="20"/>
                <w:szCs w:val="20"/>
              </w:rPr>
              <w:t>ervicio de sanitarios</w:t>
            </w:r>
            <w:r w:rsidR="006A209B">
              <w:rPr>
                <w:rFonts w:ascii="Arial" w:hAnsi="Arial" w:cs="Arial"/>
                <w:sz w:val="20"/>
                <w:szCs w:val="20"/>
              </w:rPr>
              <w:t>, mala operación de la PBTAR</w:t>
            </w:r>
            <w:r w:rsidR="009D7C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C40" w:rsidRPr="00AC025B" w14:paraId="56983754" w14:textId="77777777" w:rsidTr="00C8691B">
        <w:trPr>
          <w:trHeight w:val="787"/>
          <w:jc w:val="center"/>
        </w:trPr>
        <w:tc>
          <w:tcPr>
            <w:tcW w:w="499" w:type="pct"/>
            <w:vAlign w:val="center"/>
          </w:tcPr>
          <w:p w14:paraId="12BD29B5" w14:textId="77777777" w:rsidR="009D7C40" w:rsidRPr="00C8691B" w:rsidRDefault="009D7C40" w:rsidP="00C8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91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989" w:type="pct"/>
            <w:vAlign w:val="center"/>
          </w:tcPr>
          <w:p w14:paraId="7DF5CE8E" w14:textId="77777777" w:rsidR="009D7C40" w:rsidRDefault="009D7C40" w:rsidP="00DA7849">
            <w:pPr>
              <w:pStyle w:val="Cuadrculamedia1-nfasis2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Desechos de sustancias o reactivos químicos en laboratorios escolares.</w:t>
            </w:r>
          </w:p>
        </w:tc>
        <w:tc>
          <w:tcPr>
            <w:tcW w:w="1256" w:type="pct"/>
            <w:vMerge/>
            <w:shd w:val="clear" w:color="auto" w:fill="00B0F0"/>
          </w:tcPr>
          <w:p w14:paraId="5A022611" w14:textId="77777777" w:rsidR="009D7C40" w:rsidRPr="00A61E11" w:rsidRDefault="009D7C40" w:rsidP="00531B41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256" w:type="pct"/>
          </w:tcPr>
          <w:p w14:paraId="1F7B41CE" w14:textId="77777777" w:rsidR="009D7C40" w:rsidRDefault="009D7C40" w:rsidP="00531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Derrame químico, Desarrollo de prácticas e investigación en laboratorios y talleres.</w:t>
            </w:r>
          </w:p>
        </w:tc>
      </w:tr>
      <w:tr w:rsidR="009D7C40" w:rsidRPr="00AC025B" w14:paraId="061C790F" w14:textId="77777777" w:rsidTr="00C8691B">
        <w:trPr>
          <w:trHeight w:val="2063"/>
          <w:jc w:val="center"/>
        </w:trPr>
        <w:tc>
          <w:tcPr>
            <w:tcW w:w="499" w:type="pct"/>
            <w:vAlign w:val="center"/>
          </w:tcPr>
          <w:p w14:paraId="288F73E6" w14:textId="77777777" w:rsidR="009D7C40" w:rsidRPr="00C8691B" w:rsidRDefault="009D7C40" w:rsidP="00C8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91B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989" w:type="pct"/>
            <w:vAlign w:val="center"/>
          </w:tcPr>
          <w:p w14:paraId="225E04FD" w14:textId="77777777" w:rsidR="009D7C40" w:rsidRDefault="009D7C40" w:rsidP="00DA7849">
            <w:pPr>
              <w:pStyle w:val="Cuadrculamedia1-nfasis2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Desechos de aguas con agentes limpiadores</w:t>
            </w:r>
          </w:p>
        </w:tc>
        <w:tc>
          <w:tcPr>
            <w:tcW w:w="1256" w:type="pct"/>
            <w:vMerge/>
            <w:shd w:val="clear" w:color="auto" w:fill="00B0F0"/>
          </w:tcPr>
          <w:p w14:paraId="0BF22DDD" w14:textId="77777777" w:rsidR="009D7C40" w:rsidRPr="00A61E11" w:rsidRDefault="009D7C40" w:rsidP="00531B41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256" w:type="pct"/>
          </w:tcPr>
          <w:p w14:paraId="64D6237E" w14:textId="77777777" w:rsidR="009D7C40" w:rsidRDefault="006A209B" w:rsidP="00531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aires acondicionados, d</w:t>
            </w:r>
            <w:r w:rsidR="009D7C40">
              <w:rPr>
                <w:rFonts w:ascii="Arial" w:hAnsi="Arial" w:cs="Arial"/>
                <w:sz w:val="20"/>
                <w:szCs w:val="20"/>
              </w:rPr>
              <w:t>esarrollo de prácticas e investigaci</w:t>
            </w:r>
            <w:r>
              <w:rPr>
                <w:rFonts w:ascii="Arial" w:hAnsi="Arial" w:cs="Arial"/>
                <w:sz w:val="20"/>
                <w:szCs w:val="20"/>
              </w:rPr>
              <w:t>ón en laboratorios y talleres, a</w:t>
            </w:r>
            <w:r w:rsidR="009D7C40">
              <w:rPr>
                <w:rFonts w:ascii="Arial" w:hAnsi="Arial" w:cs="Arial"/>
                <w:sz w:val="20"/>
                <w:szCs w:val="20"/>
              </w:rPr>
              <w:t>ctividades deportivas, cultural</w:t>
            </w:r>
            <w:r>
              <w:rPr>
                <w:rFonts w:ascii="Arial" w:hAnsi="Arial" w:cs="Arial"/>
                <w:sz w:val="20"/>
                <w:szCs w:val="20"/>
              </w:rPr>
              <w:t>es y cívicas, servicio de cafetería, servicio de sanitarios, u</w:t>
            </w:r>
            <w:r w:rsidR="009D7C40">
              <w:rPr>
                <w:rFonts w:ascii="Arial" w:hAnsi="Arial" w:cs="Arial"/>
                <w:sz w:val="20"/>
                <w:szCs w:val="20"/>
              </w:rPr>
              <w:t>so de parqu</w:t>
            </w:r>
            <w:r>
              <w:rPr>
                <w:rFonts w:ascii="Arial" w:hAnsi="Arial" w:cs="Arial"/>
                <w:sz w:val="20"/>
                <w:szCs w:val="20"/>
              </w:rPr>
              <w:t>e vehicular de la institución, l</w:t>
            </w:r>
            <w:r w:rsidR="009D7C40">
              <w:rPr>
                <w:rFonts w:ascii="Arial" w:hAnsi="Arial" w:cs="Arial"/>
                <w:sz w:val="20"/>
                <w:szCs w:val="20"/>
              </w:rPr>
              <w:t>impieza de instalaciones</w:t>
            </w:r>
            <w:r>
              <w:rPr>
                <w:rFonts w:ascii="Arial" w:hAnsi="Arial" w:cs="Arial"/>
                <w:sz w:val="20"/>
                <w:szCs w:val="20"/>
              </w:rPr>
              <w:t>, talleres de mantenimiento</w:t>
            </w:r>
            <w:r w:rsidR="009D7C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1E11" w:rsidRPr="00AC025B" w14:paraId="4C681EBF" w14:textId="77777777" w:rsidTr="00C8691B">
        <w:trPr>
          <w:trHeight w:val="1696"/>
          <w:jc w:val="center"/>
        </w:trPr>
        <w:tc>
          <w:tcPr>
            <w:tcW w:w="499" w:type="pct"/>
            <w:vAlign w:val="center"/>
          </w:tcPr>
          <w:p w14:paraId="0D5CF797" w14:textId="77777777" w:rsidR="00A61E11" w:rsidRPr="00C8691B" w:rsidRDefault="00A61E11" w:rsidP="00C8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91B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989" w:type="pct"/>
            <w:vAlign w:val="center"/>
          </w:tcPr>
          <w:p w14:paraId="429305BE" w14:textId="77777777" w:rsidR="00A61E11" w:rsidRDefault="00A61E11" w:rsidP="00DA7849">
            <w:pPr>
              <w:pStyle w:val="Cuadrculamedia1-nfasis2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Generación de residuos urbanos</w:t>
            </w:r>
          </w:p>
        </w:tc>
        <w:tc>
          <w:tcPr>
            <w:tcW w:w="1256" w:type="pct"/>
            <w:shd w:val="clear" w:color="auto" w:fill="990000"/>
          </w:tcPr>
          <w:p w14:paraId="1D50121B" w14:textId="77777777" w:rsidR="009D7C40" w:rsidRDefault="009D7C40" w:rsidP="009D7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D3659C" w14:textId="77777777" w:rsidR="009D7C40" w:rsidRDefault="009D7C40" w:rsidP="009D7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EDD64D" w14:textId="77777777" w:rsidR="00A61E11" w:rsidRDefault="009D7C40" w:rsidP="009D7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RESIDUOS SOLIDOS URBANOS</w:t>
            </w:r>
          </w:p>
        </w:tc>
        <w:tc>
          <w:tcPr>
            <w:tcW w:w="1256" w:type="pct"/>
          </w:tcPr>
          <w:p w14:paraId="624356DC" w14:textId="77777777" w:rsidR="00A61E11" w:rsidRDefault="00A61E11" w:rsidP="00531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Área de mantenimiento de instalaciones, mantenimiento de áreas </w:t>
            </w:r>
            <w:r w:rsidR="006A209B">
              <w:rPr>
                <w:rFonts w:ascii="Arial" w:hAnsi="Arial" w:cs="Arial"/>
                <w:sz w:val="20"/>
                <w:szCs w:val="20"/>
              </w:rPr>
              <w:t>verdes, a</w:t>
            </w:r>
            <w:r>
              <w:rPr>
                <w:rFonts w:ascii="Arial" w:hAnsi="Arial" w:cs="Arial"/>
                <w:sz w:val="20"/>
                <w:szCs w:val="20"/>
              </w:rPr>
              <w:t>ctividades dep</w:t>
            </w:r>
            <w:r w:rsidR="006A209B">
              <w:rPr>
                <w:rFonts w:ascii="Arial" w:hAnsi="Arial" w:cs="Arial"/>
                <w:sz w:val="20"/>
                <w:szCs w:val="20"/>
              </w:rPr>
              <w:t>ortivas, mantenimiento de la alberca, culturales y cívicas, d</w:t>
            </w:r>
            <w:r>
              <w:rPr>
                <w:rFonts w:ascii="Arial" w:hAnsi="Arial" w:cs="Arial"/>
                <w:sz w:val="20"/>
                <w:szCs w:val="20"/>
              </w:rPr>
              <w:t>esarrollo de prácticas e investigación en laboratorios y talleres</w:t>
            </w:r>
            <w:r w:rsidR="006A209B">
              <w:rPr>
                <w:rFonts w:ascii="Arial" w:hAnsi="Arial" w:cs="Arial"/>
                <w:sz w:val="20"/>
                <w:szCs w:val="20"/>
              </w:rPr>
              <w:t>, servicio de cafetería, vestidores salones  de clases y oficinas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C40" w:rsidRPr="00AC025B" w14:paraId="22E3857C" w14:textId="77777777" w:rsidTr="00C8691B">
        <w:trPr>
          <w:trHeight w:val="1678"/>
          <w:jc w:val="center"/>
        </w:trPr>
        <w:tc>
          <w:tcPr>
            <w:tcW w:w="499" w:type="pct"/>
            <w:vAlign w:val="center"/>
          </w:tcPr>
          <w:p w14:paraId="517063A5" w14:textId="77777777" w:rsidR="009D7C40" w:rsidRPr="00C8691B" w:rsidRDefault="009D7C40" w:rsidP="00C8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91B">
              <w:rPr>
                <w:rFonts w:ascii="Arial" w:hAnsi="Arial" w:cs="Arial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1989" w:type="pct"/>
            <w:vAlign w:val="center"/>
          </w:tcPr>
          <w:p w14:paraId="5FAB9E1C" w14:textId="77777777" w:rsidR="009D7C40" w:rsidRDefault="009D7C40" w:rsidP="00DA7849">
            <w:pPr>
              <w:pStyle w:val="Cuadrculamedia1-nfasis2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Desechos de materiales electrónicos</w:t>
            </w:r>
          </w:p>
        </w:tc>
        <w:tc>
          <w:tcPr>
            <w:tcW w:w="1256" w:type="pct"/>
            <w:vMerge w:val="restart"/>
            <w:shd w:val="clear" w:color="auto" w:fill="33CC33"/>
          </w:tcPr>
          <w:p w14:paraId="55DD8AF6" w14:textId="77777777" w:rsidR="009D7C40" w:rsidRDefault="009D7C40" w:rsidP="00531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28E3B3" w14:textId="77777777" w:rsidR="009D7C40" w:rsidRDefault="009D7C40" w:rsidP="00531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405D2" w14:textId="77777777" w:rsidR="009D7C40" w:rsidRDefault="009D7C40" w:rsidP="00531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50212D" w14:textId="77777777" w:rsidR="009D7C40" w:rsidRDefault="009D7C40" w:rsidP="00531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15BE05" w14:textId="77777777" w:rsidR="009D7C40" w:rsidRDefault="009D7C40" w:rsidP="00531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27BDA0" w14:textId="77777777" w:rsidR="009D7C40" w:rsidRDefault="009D7C40" w:rsidP="00531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A28E0C" w14:textId="77777777" w:rsidR="009D7C40" w:rsidRDefault="009D7C40" w:rsidP="00531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043EA" w14:textId="77777777" w:rsidR="009D7C40" w:rsidRDefault="009D7C40" w:rsidP="00531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AA54E0" w14:textId="77777777" w:rsidR="009D7C40" w:rsidRDefault="009D7C40" w:rsidP="009D7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RESIDUOS SOLIDOS DE MANEJO ESPECIAL</w:t>
            </w:r>
          </w:p>
        </w:tc>
        <w:tc>
          <w:tcPr>
            <w:tcW w:w="1256" w:type="pct"/>
          </w:tcPr>
          <w:p w14:paraId="528712A7" w14:textId="77777777" w:rsidR="009D7C40" w:rsidRDefault="009D7C40" w:rsidP="00531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Uso de </w:t>
            </w:r>
            <w:r w:rsidR="006A209B">
              <w:rPr>
                <w:rFonts w:ascii="Arial" w:hAnsi="Arial" w:cs="Arial"/>
                <w:sz w:val="20"/>
                <w:szCs w:val="20"/>
              </w:rPr>
              <w:t>equipo de computo e impresión, s</w:t>
            </w:r>
            <w:r>
              <w:rPr>
                <w:rFonts w:ascii="Arial" w:hAnsi="Arial" w:cs="Arial"/>
                <w:sz w:val="20"/>
                <w:szCs w:val="20"/>
              </w:rPr>
              <w:t>ervicio de papelería y fotocopiado</w:t>
            </w:r>
            <w:r w:rsidR="006A209B">
              <w:rPr>
                <w:rFonts w:ascii="Arial" w:hAnsi="Arial" w:cs="Arial"/>
                <w:sz w:val="20"/>
                <w:szCs w:val="20"/>
              </w:rPr>
              <w:t>, uso de aires acondicionados, d</w:t>
            </w:r>
            <w:r>
              <w:rPr>
                <w:rFonts w:ascii="Arial" w:hAnsi="Arial" w:cs="Arial"/>
                <w:sz w:val="20"/>
                <w:szCs w:val="20"/>
              </w:rPr>
              <w:t>esarrollo de prácticas e investigaci</w:t>
            </w:r>
            <w:r w:rsidR="006A209B">
              <w:rPr>
                <w:rFonts w:ascii="Arial" w:hAnsi="Arial" w:cs="Arial"/>
                <w:sz w:val="20"/>
                <w:szCs w:val="20"/>
              </w:rPr>
              <w:t>ón en laboratorios y talleres, a</w:t>
            </w:r>
            <w:r>
              <w:rPr>
                <w:rFonts w:ascii="Arial" w:hAnsi="Arial" w:cs="Arial"/>
                <w:sz w:val="20"/>
                <w:szCs w:val="20"/>
              </w:rPr>
              <w:t>ctividades en audiovisuales</w:t>
            </w:r>
            <w:r w:rsidR="006A209B">
              <w:rPr>
                <w:rFonts w:ascii="Arial" w:hAnsi="Arial" w:cs="Arial"/>
                <w:sz w:val="20"/>
                <w:szCs w:val="20"/>
              </w:rPr>
              <w:t xml:space="preserve"> equipo, obsoleto de laboratorio</w:t>
            </w:r>
            <w:r w:rsidR="0022004E">
              <w:rPr>
                <w:rFonts w:ascii="Arial" w:hAnsi="Arial" w:cs="Arial"/>
                <w:sz w:val="20"/>
                <w:szCs w:val="20"/>
              </w:rPr>
              <w:t>, lámparas de iluminación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C40" w:rsidRPr="00AC025B" w14:paraId="62471DAC" w14:textId="77777777" w:rsidTr="00C8691B">
        <w:trPr>
          <w:trHeight w:val="1262"/>
          <w:jc w:val="center"/>
        </w:trPr>
        <w:tc>
          <w:tcPr>
            <w:tcW w:w="499" w:type="pct"/>
            <w:vAlign w:val="center"/>
          </w:tcPr>
          <w:p w14:paraId="0D84A058" w14:textId="77777777" w:rsidR="009D7C40" w:rsidRPr="00C8691B" w:rsidRDefault="009D7C40" w:rsidP="00C8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91B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989" w:type="pct"/>
            <w:vAlign w:val="center"/>
          </w:tcPr>
          <w:p w14:paraId="34080F95" w14:textId="77777777" w:rsidR="009D7C40" w:rsidRDefault="009D7C40" w:rsidP="00DA7849">
            <w:pPr>
              <w:pStyle w:val="Cuadrculamedia1-nfasis2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Desechos de cartuchos y toners</w:t>
            </w:r>
          </w:p>
        </w:tc>
        <w:tc>
          <w:tcPr>
            <w:tcW w:w="1256" w:type="pct"/>
            <w:vMerge/>
            <w:shd w:val="clear" w:color="auto" w:fill="33CC33"/>
          </w:tcPr>
          <w:p w14:paraId="344AA923" w14:textId="77777777" w:rsidR="009D7C40" w:rsidRDefault="009D7C40" w:rsidP="00531B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</w:tcPr>
          <w:p w14:paraId="2F476DAC" w14:textId="77777777" w:rsidR="009D7C40" w:rsidRDefault="009D7C40" w:rsidP="00531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prácticas e investigación en laboratorios y talleres, Servicio de papelería y fotocopiado, Uso de equipo de computo e impresión.</w:t>
            </w:r>
          </w:p>
        </w:tc>
      </w:tr>
      <w:tr w:rsidR="0022004E" w:rsidRPr="00AC025B" w14:paraId="1BC99F47" w14:textId="77777777" w:rsidTr="00C8691B">
        <w:trPr>
          <w:trHeight w:val="983"/>
          <w:jc w:val="center"/>
        </w:trPr>
        <w:tc>
          <w:tcPr>
            <w:tcW w:w="499" w:type="pct"/>
            <w:vAlign w:val="center"/>
          </w:tcPr>
          <w:p w14:paraId="5D4A468B" w14:textId="77777777" w:rsidR="0022004E" w:rsidRPr="00C8691B" w:rsidRDefault="0022004E" w:rsidP="00C8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91B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989" w:type="pct"/>
            <w:vAlign w:val="center"/>
          </w:tcPr>
          <w:p w14:paraId="05813464" w14:textId="77777777" w:rsidR="0022004E" w:rsidRDefault="0022004E" w:rsidP="00DA7849">
            <w:pPr>
              <w:pStyle w:val="Cuadrculamedia1-nfasis2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Generación de envases contaminantes con reactivos químicos</w:t>
            </w:r>
          </w:p>
        </w:tc>
        <w:tc>
          <w:tcPr>
            <w:tcW w:w="1256" w:type="pct"/>
            <w:vMerge w:val="restart"/>
            <w:shd w:val="clear" w:color="auto" w:fill="FF0000"/>
          </w:tcPr>
          <w:p w14:paraId="48C39766" w14:textId="77777777" w:rsidR="0022004E" w:rsidRDefault="0022004E" w:rsidP="00531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4114E" w14:textId="77777777" w:rsidR="0022004E" w:rsidRDefault="0022004E" w:rsidP="00531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688A5E" w14:textId="77777777" w:rsidR="0022004E" w:rsidRDefault="0022004E" w:rsidP="00531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91185C" w14:textId="77777777" w:rsidR="0022004E" w:rsidRDefault="0022004E" w:rsidP="00531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603D97" w14:textId="77777777" w:rsidR="0022004E" w:rsidRDefault="0022004E" w:rsidP="00531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279E3A" w14:textId="77777777" w:rsidR="0022004E" w:rsidRDefault="0022004E" w:rsidP="00531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EDDEC7" w14:textId="77777777" w:rsidR="0022004E" w:rsidRDefault="0022004E" w:rsidP="009D7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RESIDUOS PELIGROSOS</w:t>
            </w:r>
          </w:p>
        </w:tc>
        <w:tc>
          <w:tcPr>
            <w:tcW w:w="1256" w:type="pct"/>
          </w:tcPr>
          <w:p w14:paraId="24884B9D" w14:textId="77777777" w:rsidR="0022004E" w:rsidRDefault="0022004E" w:rsidP="00531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equipo de computo e impresión, Desarrollo de prácticas e investigación en laboratorios y talleres.</w:t>
            </w:r>
          </w:p>
        </w:tc>
      </w:tr>
      <w:tr w:rsidR="0022004E" w:rsidRPr="00AC025B" w14:paraId="6F7B6020" w14:textId="77777777" w:rsidTr="00C8691B">
        <w:trPr>
          <w:trHeight w:val="1281"/>
          <w:jc w:val="center"/>
        </w:trPr>
        <w:tc>
          <w:tcPr>
            <w:tcW w:w="499" w:type="pct"/>
            <w:vAlign w:val="center"/>
          </w:tcPr>
          <w:p w14:paraId="20F02715" w14:textId="77777777" w:rsidR="0022004E" w:rsidRPr="00C8691B" w:rsidRDefault="0022004E" w:rsidP="00C8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91B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989" w:type="pct"/>
            <w:vAlign w:val="center"/>
          </w:tcPr>
          <w:p w14:paraId="381824A0" w14:textId="77777777" w:rsidR="0022004E" w:rsidRDefault="0022004E" w:rsidP="00DA7849">
            <w:pPr>
              <w:pStyle w:val="Cuadrculamedia1-nfasis2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Desechos de equipos y materiales eléctricos</w:t>
            </w:r>
          </w:p>
        </w:tc>
        <w:tc>
          <w:tcPr>
            <w:tcW w:w="1256" w:type="pct"/>
            <w:vMerge/>
            <w:shd w:val="clear" w:color="auto" w:fill="FF0000"/>
          </w:tcPr>
          <w:p w14:paraId="1141D95B" w14:textId="77777777" w:rsidR="0022004E" w:rsidRDefault="0022004E" w:rsidP="00531B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</w:tcPr>
          <w:p w14:paraId="263C399F" w14:textId="77777777" w:rsidR="0022004E" w:rsidRPr="0022004E" w:rsidRDefault="0022004E" w:rsidP="009D7C40">
            <w:pPr>
              <w:rPr>
                <w:rFonts w:ascii="Arial" w:hAnsi="Arial" w:cs="Arial"/>
                <w:sz w:val="20"/>
                <w:szCs w:val="20"/>
              </w:rPr>
            </w:pPr>
            <w:r w:rsidRPr="0022004E">
              <w:rPr>
                <w:rFonts w:ascii="Arial" w:hAnsi="Arial" w:cs="Arial"/>
                <w:sz w:val="20"/>
                <w:szCs w:val="20"/>
              </w:rPr>
              <w:t>Uso de aires Acondicionados, Desarrollo de prácticas e investigación en laboratorios y talleres, Actividades audiovisuales, Iluminación.</w:t>
            </w:r>
          </w:p>
        </w:tc>
      </w:tr>
      <w:tr w:rsidR="0022004E" w:rsidRPr="00AC025B" w14:paraId="6A0F6FC1" w14:textId="77777777" w:rsidTr="00C8691B">
        <w:trPr>
          <w:trHeight w:val="689"/>
          <w:jc w:val="center"/>
        </w:trPr>
        <w:tc>
          <w:tcPr>
            <w:tcW w:w="499" w:type="pct"/>
            <w:vAlign w:val="center"/>
          </w:tcPr>
          <w:p w14:paraId="6B23A3E2" w14:textId="77777777" w:rsidR="0022004E" w:rsidRPr="00C8691B" w:rsidRDefault="0022004E" w:rsidP="00C8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91B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989" w:type="pct"/>
            <w:vAlign w:val="center"/>
          </w:tcPr>
          <w:p w14:paraId="51530378" w14:textId="77777777" w:rsidR="0022004E" w:rsidRDefault="0022004E" w:rsidP="00DA7849">
            <w:pPr>
              <w:pStyle w:val="Cuadrculamedia1-nfasis2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Generación de estopas y materiales impregnados con solventes, aceites  y pinturas</w:t>
            </w:r>
          </w:p>
        </w:tc>
        <w:tc>
          <w:tcPr>
            <w:tcW w:w="1256" w:type="pct"/>
            <w:vMerge/>
            <w:shd w:val="clear" w:color="auto" w:fill="FF0000"/>
          </w:tcPr>
          <w:p w14:paraId="78B901DC" w14:textId="77777777" w:rsidR="0022004E" w:rsidRDefault="0022004E" w:rsidP="00531B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</w:tcPr>
          <w:p w14:paraId="6C894B02" w14:textId="77777777" w:rsidR="0022004E" w:rsidRDefault="0022004E" w:rsidP="00531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prácticas e investigación en laboratorios, mantenimiento de infraestructura  y talleres.</w:t>
            </w:r>
          </w:p>
        </w:tc>
      </w:tr>
      <w:tr w:rsidR="0022004E" w:rsidRPr="00AC025B" w14:paraId="0F42AEAC" w14:textId="77777777" w:rsidTr="00C8691B">
        <w:trPr>
          <w:trHeight w:val="274"/>
          <w:jc w:val="center"/>
        </w:trPr>
        <w:tc>
          <w:tcPr>
            <w:tcW w:w="499" w:type="pct"/>
            <w:vAlign w:val="center"/>
          </w:tcPr>
          <w:p w14:paraId="6D3F2BD5" w14:textId="77777777" w:rsidR="0022004E" w:rsidRPr="00C8691B" w:rsidRDefault="0022004E" w:rsidP="00C8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91B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989" w:type="pct"/>
            <w:vAlign w:val="center"/>
          </w:tcPr>
          <w:p w14:paraId="2B8179B9" w14:textId="77777777" w:rsidR="0022004E" w:rsidRDefault="0022004E" w:rsidP="00DA7849">
            <w:pPr>
              <w:pStyle w:val="Cuadrculamedia1-nfasis2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agroquímicos y pesticidas</w:t>
            </w:r>
          </w:p>
        </w:tc>
        <w:tc>
          <w:tcPr>
            <w:tcW w:w="1256" w:type="pct"/>
            <w:vMerge/>
            <w:shd w:val="clear" w:color="auto" w:fill="FF0000"/>
          </w:tcPr>
          <w:p w14:paraId="2127850D" w14:textId="77777777" w:rsidR="0022004E" w:rsidRDefault="0022004E" w:rsidP="00531B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</w:tcPr>
          <w:p w14:paraId="04280B35" w14:textId="77777777" w:rsidR="0022004E" w:rsidRDefault="0022004E" w:rsidP="00531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 de fauna indeseable.</w:t>
            </w:r>
          </w:p>
        </w:tc>
      </w:tr>
      <w:tr w:rsidR="0022004E" w:rsidRPr="00AC025B" w14:paraId="7CB70576" w14:textId="77777777" w:rsidTr="00C8691B">
        <w:trPr>
          <w:trHeight w:val="362"/>
          <w:jc w:val="center"/>
        </w:trPr>
        <w:tc>
          <w:tcPr>
            <w:tcW w:w="499" w:type="pct"/>
            <w:vAlign w:val="center"/>
          </w:tcPr>
          <w:p w14:paraId="0C33BBBA" w14:textId="77777777" w:rsidR="0022004E" w:rsidRPr="00C8691B" w:rsidRDefault="0022004E" w:rsidP="00C8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91B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989" w:type="pct"/>
            <w:vAlign w:val="center"/>
          </w:tcPr>
          <w:p w14:paraId="37B58DBC" w14:textId="77777777" w:rsidR="0022004E" w:rsidRDefault="0022004E" w:rsidP="00DA7849">
            <w:pPr>
              <w:pStyle w:val="Cuadrculamedia1-nfasis2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Residuos biológicos infecciosos</w:t>
            </w:r>
          </w:p>
        </w:tc>
        <w:tc>
          <w:tcPr>
            <w:tcW w:w="1256" w:type="pct"/>
            <w:vMerge/>
            <w:shd w:val="clear" w:color="auto" w:fill="FF0000"/>
          </w:tcPr>
          <w:p w14:paraId="4B0B43DB" w14:textId="77777777" w:rsidR="0022004E" w:rsidRDefault="0022004E" w:rsidP="00531B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</w:tcPr>
          <w:p w14:paraId="0A370B3E" w14:textId="77777777" w:rsidR="0022004E" w:rsidRDefault="0022004E" w:rsidP="00531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Servicios de sanitarios, laboratorios de microbiología  y servicio médico, medicamento caducado </w:t>
            </w:r>
          </w:p>
        </w:tc>
      </w:tr>
      <w:tr w:rsidR="009D7C40" w:rsidRPr="00AC025B" w14:paraId="4BF49265" w14:textId="77777777" w:rsidTr="00C8691B">
        <w:trPr>
          <w:trHeight w:val="787"/>
          <w:jc w:val="center"/>
        </w:trPr>
        <w:tc>
          <w:tcPr>
            <w:tcW w:w="499" w:type="pct"/>
            <w:vAlign w:val="center"/>
          </w:tcPr>
          <w:p w14:paraId="14598C10" w14:textId="77777777" w:rsidR="009D7C40" w:rsidRPr="00C8691B" w:rsidRDefault="009D7C40" w:rsidP="00C8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91B">
              <w:rPr>
                <w:rFonts w:ascii="Arial" w:hAnsi="Arial" w:cs="Arial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1989" w:type="pct"/>
            <w:vAlign w:val="center"/>
          </w:tcPr>
          <w:p w14:paraId="4A5EEF98" w14:textId="77777777" w:rsidR="009D7C40" w:rsidRDefault="009D7C40" w:rsidP="00DA7849">
            <w:pPr>
              <w:pStyle w:val="Cuadrculamedia1-nfasis2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Generación de polvos</w:t>
            </w:r>
          </w:p>
        </w:tc>
        <w:tc>
          <w:tcPr>
            <w:tcW w:w="1256" w:type="pct"/>
            <w:vMerge w:val="restart"/>
            <w:shd w:val="clear" w:color="auto" w:fill="C6D9F1"/>
          </w:tcPr>
          <w:p w14:paraId="371A7362" w14:textId="77777777" w:rsidR="009D7C40" w:rsidRDefault="009D7C40" w:rsidP="00531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C9564A" w14:textId="77777777" w:rsidR="009D7C40" w:rsidRDefault="009D7C40" w:rsidP="00531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0006A3" w14:textId="77777777" w:rsidR="009D7C40" w:rsidRDefault="009D7C40" w:rsidP="00531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0B6611" w14:textId="77777777" w:rsidR="009D7C40" w:rsidRDefault="009D7C40" w:rsidP="00531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57859F" w14:textId="77777777" w:rsidR="009D7C40" w:rsidRDefault="009D7C40" w:rsidP="00531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AE10BB" w14:textId="77777777" w:rsidR="009D7C40" w:rsidRDefault="009D7C40" w:rsidP="00531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C4CC64" w14:textId="77777777" w:rsidR="009D7C40" w:rsidRDefault="009D7C40" w:rsidP="009D7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E21F46" w14:textId="77777777" w:rsidR="009D7C40" w:rsidRDefault="009D7C40" w:rsidP="009D7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D69F84" w14:textId="77777777" w:rsidR="009D7C40" w:rsidRDefault="009D7C40" w:rsidP="009D7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AIRE</w:t>
            </w:r>
          </w:p>
        </w:tc>
        <w:tc>
          <w:tcPr>
            <w:tcW w:w="1256" w:type="pct"/>
          </w:tcPr>
          <w:p w14:paraId="58B251AF" w14:textId="77777777" w:rsidR="009D7C40" w:rsidRDefault="009D7C40" w:rsidP="00531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prácticas e investiga</w:t>
            </w:r>
            <w:r w:rsidR="0022004E">
              <w:rPr>
                <w:rFonts w:ascii="Arial" w:hAnsi="Arial" w:cs="Arial"/>
                <w:sz w:val="20"/>
                <w:szCs w:val="20"/>
              </w:rPr>
              <w:t>ción en laboratorios y talleres, falta de cubierta vegetal de algunas áreas, trabajos de mantenimiento</w:t>
            </w:r>
          </w:p>
        </w:tc>
      </w:tr>
      <w:tr w:rsidR="009D7C40" w:rsidRPr="00AC025B" w14:paraId="50A734E5" w14:textId="77777777" w:rsidTr="00C8691B">
        <w:trPr>
          <w:trHeight w:val="1637"/>
          <w:jc w:val="center"/>
        </w:trPr>
        <w:tc>
          <w:tcPr>
            <w:tcW w:w="499" w:type="pct"/>
            <w:vAlign w:val="center"/>
          </w:tcPr>
          <w:p w14:paraId="00A11525" w14:textId="77777777" w:rsidR="009D7C40" w:rsidRPr="00C8691B" w:rsidRDefault="009D7C40" w:rsidP="00C8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91B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989" w:type="pct"/>
            <w:vAlign w:val="center"/>
          </w:tcPr>
          <w:p w14:paraId="3EB4E7DC" w14:textId="77777777" w:rsidR="009D7C40" w:rsidRDefault="009D7C40" w:rsidP="00DA7849">
            <w:pPr>
              <w:pStyle w:val="Cuadrculamedia1-nfasis2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Generación de gases contaminantes</w:t>
            </w:r>
          </w:p>
        </w:tc>
        <w:tc>
          <w:tcPr>
            <w:tcW w:w="1256" w:type="pct"/>
            <w:vMerge/>
            <w:shd w:val="clear" w:color="auto" w:fill="C6D9F1"/>
          </w:tcPr>
          <w:p w14:paraId="3D2FBE56" w14:textId="77777777" w:rsidR="009D7C40" w:rsidRDefault="009D7C40" w:rsidP="00531B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</w:tcPr>
          <w:p w14:paraId="6BA5BF42" w14:textId="77777777" w:rsidR="009D7C40" w:rsidRDefault="0022004E" w:rsidP="00531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Descompostura de aire acondicionado, d</w:t>
            </w:r>
            <w:r w:rsidR="009D7C40">
              <w:rPr>
                <w:rFonts w:ascii="Arial" w:hAnsi="Arial" w:cs="Arial"/>
                <w:sz w:val="20"/>
                <w:szCs w:val="20"/>
              </w:rPr>
              <w:t>esarrollo de prácticas e investigaci</w:t>
            </w:r>
            <w:r>
              <w:rPr>
                <w:rFonts w:ascii="Arial" w:hAnsi="Arial" w:cs="Arial"/>
                <w:sz w:val="20"/>
                <w:szCs w:val="20"/>
              </w:rPr>
              <w:t>ón en laboratorios y talleres, u</w:t>
            </w:r>
            <w:r w:rsidR="009D7C40">
              <w:rPr>
                <w:rFonts w:ascii="Arial" w:hAnsi="Arial" w:cs="Arial"/>
                <w:sz w:val="20"/>
                <w:szCs w:val="20"/>
              </w:rPr>
              <w:t>so de parqu</w:t>
            </w:r>
            <w:r>
              <w:rPr>
                <w:rFonts w:ascii="Arial" w:hAnsi="Arial" w:cs="Arial"/>
                <w:sz w:val="20"/>
                <w:szCs w:val="20"/>
              </w:rPr>
              <w:t>e vehicular de la institución, i</w:t>
            </w:r>
            <w:r w:rsidR="009D7C40">
              <w:rPr>
                <w:rFonts w:ascii="Arial" w:hAnsi="Arial" w:cs="Arial"/>
                <w:sz w:val="20"/>
                <w:szCs w:val="20"/>
              </w:rPr>
              <w:t>ncendio,</w:t>
            </w:r>
            <w:r>
              <w:rPr>
                <w:rFonts w:ascii="Arial" w:hAnsi="Arial" w:cs="Arial"/>
                <w:sz w:val="20"/>
                <w:szCs w:val="20"/>
              </w:rPr>
              <w:t xml:space="preserve"> fuga de gases, explosión, d</w:t>
            </w:r>
            <w:r w:rsidR="009D7C40">
              <w:rPr>
                <w:rFonts w:ascii="Arial" w:hAnsi="Arial" w:cs="Arial"/>
                <w:sz w:val="20"/>
                <w:szCs w:val="20"/>
              </w:rPr>
              <w:t>errame químico</w:t>
            </w:r>
            <w:r>
              <w:rPr>
                <w:rFonts w:ascii="Arial" w:hAnsi="Arial" w:cs="Arial"/>
                <w:sz w:val="20"/>
                <w:szCs w:val="20"/>
              </w:rPr>
              <w:t>, fuga de tanques</w:t>
            </w:r>
            <w:r w:rsidR="009D7C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C40" w:rsidRPr="00AC025B" w14:paraId="74EBB4C9" w14:textId="77777777" w:rsidTr="00C8691B">
        <w:trPr>
          <w:trHeight w:val="839"/>
          <w:jc w:val="center"/>
        </w:trPr>
        <w:tc>
          <w:tcPr>
            <w:tcW w:w="499" w:type="pct"/>
            <w:vAlign w:val="center"/>
          </w:tcPr>
          <w:p w14:paraId="39A52104" w14:textId="77777777" w:rsidR="009D7C40" w:rsidRPr="00C8691B" w:rsidRDefault="009D7C40" w:rsidP="00C8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91B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989" w:type="pct"/>
            <w:vAlign w:val="center"/>
          </w:tcPr>
          <w:p w14:paraId="0EF0588B" w14:textId="77777777" w:rsidR="009D7C40" w:rsidRDefault="009D7C40" w:rsidP="00DA7849">
            <w:pPr>
              <w:pStyle w:val="Cuadrculamedia1-nfasis2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Generación de malos olores</w:t>
            </w:r>
          </w:p>
        </w:tc>
        <w:tc>
          <w:tcPr>
            <w:tcW w:w="1256" w:type="pct"/>
            <w:vMerge/>
            <w:shd w:val="clear" w:color="auto" w:fill="C6D9F1"/>
          </w:tcPr>
          <w:p w14:paraId="358187EA" w14:textId="77777777" w:rsidR="009D7C40" w:rsidRDefault="009D7C40" w:rsidP="00531B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</w:tcPr>
          <w:p w14:paraId="4547F76C" w14:textId="77777777" w:rsidR="009D7C40" w:rsidRDefault="009D7C40" w:rsidP="00531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Servicio de sanitarios, </w:t>
            </w:r>
            <w:r w:rsidR="0022004E">
              <w:rPr>
                <w:rFonts w:ascii="Arial" w:hAnsi="Arial" w:cs="Arial"/>
                <w:sz w:val="20"/>
                <w:szCs w:val="20"/>
              </w:rPr>
              <w:t>planta de tratamiento PBTAR, d</w:t>
            </w:r>
            <w:r>
              <w:rPr>
                <w:rFonts w:ascii="Arial" w:hAnsi="Arial" w:cs="Arial"/>
                <w:sz w:val="20"/>
                <w:szCs w:val="20"/>
              </w:rPr>
              <w:t>esarrollo de prácticas e investigación en laboratorios y talleres</w:t>
            </w:r>
            <w:r w:rsidR="009C60D1">
              <w:rPr>
                <w:rFonts w:ascii="Arial" w:hAnsi="Arial" w:cs="Arial"/>
                <w:sz w:val="20"/>
                <w:szCs w:val="20"/>
              </w:rPr>
              <w:t>, falta de recopilación de residuos y de limpieza de algunas áreas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E3BB4" w:rsidRPr="00AC025B" w14:paraId="7D4D011C" w14:textId="77777777" w:rsidTr="00C8691B">
        <w:trPr>
          <w:trHeight w:val="283"/>
          <w:jc w:val="center"/>
        </w:trPr>
        <w:tc>
          <w:tcPr>
            <w:tcW w:w="499" w:type="pct"/>
            <w:vAlign w:val="center"/>
          </w:tcPr>
          <w:p w14:paraId="118378F6" w14:textId="77777777" w:rsidR="00FE3BB4" w:rsidRPr="00C8691B" w:rsidRDefault="00FE3BB4" w:rsidP="00C8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91B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989" w:type="pct"/>
            <w:vAlign w:val="center"/>
          </w:tcPr>
          <w:p w14:paraId="7BC4253E" w14:textId="77777777" w:rsidR="00FE3BB4" w:rsidRDefault="00FE3BB4" w:rsidP="00DA7849">
            <w:pPr>
              <w:pStyle w:val="Cuadrculamedia1-nfasis2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Afectación a la flora</w:t>
            </w:r>
          </w:p>
        </w:tc>
        <w:tc>
          <w:tcPr>
            <w:tcW w:w="1256" w:type="pct"/>
            <w:vMerge w:val="restart"/>
            <w:shd w:val="clear" w:color="auto" w:fill="33CC33"/>
          </w:tcPr>
          <w:p w14:paraId="2ED5BE5A" w14:textId="77777777" w:rsidR="00FE3BB4" w:rsidRDefault="00FE3BB4" w:rsidP="00531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F43BDD" w14:textId="77777777" w:rsidR="00FE3BB4" w:rsidRDefault="00FE3BB4" w:rsidP="00C86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FLORA</w:t>
            </w:r>
          </w:p>
        </w:tc>
        <w:tc>
          <w:tcPr>
            <w:tcW w:w="1256" w:type="pct"/>
          </w:tcPr>
          <w:p w14:paraId="2CA97DD4" w14:textId="77777777" w:rsidR="00FE3BB4" w:rsidRDefault="00FE3BB4" w:rsidP="00531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Derrame químico</w:t>
            </w:r>
            <w:r w:rsidR="009C60D1">
              <w:rPr>
                <w:rFonts w:ascii="Arial" w:hAnsi="Arial" w:cs="Arial"/>
                <w:sz w:val="20"/>
                <w:szCs w:val="20"/>
              </w:rPr>
              <w:t>, ocupación indebida de áreas verdes, pisar las áreas verdes,  no reposición de árboles afectados o plagados, falta de podado de árboles, falta de riego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E3BB4" w:rsidRPr="00AC025B" w14:paraId="6D5D48E9" w14:textId="77777777" w:rsidTr="00C8691B">
        <w:trPr>
          <w:trHeight w:val="283"/>
          <w:jc w:val="center"/>
        </w:trPr>
        <w:tc>
          <w:tcPr>
            <w:tcW w:w="499" w:type="pct"/>
            <w:vAlign w:val="center"/>
          </w:tcPr>
          <w:p w14:paraId="0E3079E0" w14:textId="77777777" w:rsidR="00FE3BB4" w:rsidRPr="00C8691B" w:rsidRDefault="00FE3BB4" w:rsidP="00C8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91B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989" w:type="pct"/>
            <w:vAlign w:val="center"/>
          </w:tcPr>
          <w:p w14:paraId="74C02CA9" w14:textId="77777777" w:rsidR="00FE3BB4" w:rsidRDefault="00FE3BB4" w:rsidP="00DA7849">
            <w:pPr>
              <w:pStyle w:val="Cuadrculamedia1-nfasis2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Sustitución de flora nativa</w:t>
            </w:r>
          </w:p>
        </w:tc>
        <w:tc>
          <w:tcPr>
            <w:tcW w:w="1256" w:type="pct"/>
            <w:vMerge/>
            <w:shd w:val="clear" w:color="auto" w:fill="33CC33"/>
          </w:tcPr>
          <w:p w14:paraId="0B7E48A2" w14:textId="77777777" w:rsidR="00FE3BB4" w:rsidRDefault="00FE3BB4" w:rsidP="00531B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</w:tcPr>
          <w:p w14:paraId="06B51E6F" w14:textId="77777777" w:rsidR="00FE3BB4" w:rsidRDefault="00FE3BB4" w:rsidP="00531B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0AC" w:rsidRPr="00AC025B" w14:paraId="58F2DB77" w14:textId="77777777" w:rsidTr="00C8691B">
        <w:trPr>
          <w:trHeight w:val="699"/>
          <w:jc w:val="center"/>
        </w:trPr>
        <w:tc>
          <w:tcPr>
            <w:tcW w:w="499" w:type="pct"/>
            <w:vAlign w:val="center"/>
          </w:tcPr>
          <w:p w14:paraId="2EC30284" w14:textId="77777777" w:rsidR="009770AC" w:rsidRPr="00C8691B" w:rsidRDefault="009770AC" w:rsidP="00C8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91B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989" w:type="pct"/>
            <w:vAlign w:val="center"/>
          </w:tcPr>
          <w:p w14:paraId="0A443CC7" w14:textId="77777777" w:rsidR="009770AC" w:rsidRDefault="009770AC" w:rsidP="00DA7849">
            <w:pPr>
              <w:pStyle w:val="Cuadrculamedia1-nfasis2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Daño físico a la fauna</w:t>
            </w:r>
          </w:p>
        </w:tc>
        <w:tc>
          <w:tcPr>
            <w:tcW w:w="1256" w:type="pct"/>
            <w:vMerge w:val="restart"/>
            <w:shd w:val="clear" w:color="auto" w:fill="D60093"/>
          </w:tcPr>
          <w:p w14:paraId="76DC41F5" w14:textId="77777777" w:rsidR="009770AC" w:rsidRDefault="009770AC" w:rsidP="00977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DB3F86" w14:textId="77777777" w:rsidR="009770AC" w:rsidRDefault="009770AC" w:rsidP="00977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20EAB2" w14:textId="77777777" w:rsidR="009770AC" w:rsidRDefault="009770AC" w:rsidP="00977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D8819C" w14:textId="77777777" w:rsidR="009770AC" w:rsidRDefault="009770AC" w:rsidP="00977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F11A6F" w14:textId="77777777" w:rsidR="009770AC" w:rsidRDefault="009770AC" w:rsidP="00977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FAUNA</w:t>
            </w:r>
          </w:p>
        </w:tc>
        <w:tc>
          <w:tcPr>
            <w:tcW w:w="1256" w:type="pct"/>
          </w:tcPr>
          <w:p w14:paraId="118FE939" w14:textId="77777777" w:rsidR="009770AC" w:rsidRDefault="009770AC" w:rsidP="009C60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prácticas e investigación en laboratorios</w:t>
            </w:r>
            <w:r w:rsidR="009C60D1">
              <w:rPr>
                <w:rFonts w:ascii="Arial" w:hAnsi="Arial" w:cs="Arial"/>
                <w:sz w:val="20"/>
                <w:szCs w:val="20"/>
              </w:rPr>
              <w:t xml:space="preserve">, manejar de manera indebida, y destrucción del hábitat </w:t>
            </w:r>
          </w:p>
        </w:tc>
      </w:tr>
      <w:tr w:rsidR="009770AC" w:rsidRPr="00AC025B" w14:paraId="2968B416" w14:textId="77777777" w:rsidTr="00C8691B">
        <w:trPr>
          <w:trHeight w:val="412"/>
          <w:jc w:val="center"/>
        </w:trPr>
        <w:tc>
          <w:tcPr>
            <w:tcW w:w="499" w:type="pct"/>
            <w:vAlign w:val="center"/>
          </w:tcPr>
          <w:p w14:paraId="77DA4110" w14:textId="77777777" w:rsidR="009770AC" w:rsidRPr="00C8691B" w:rsidRDefault="009770AC" w:rsidP="00C8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91B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989" w:type="pct"/>
            <w:vAlign w:val="center"/>
          </w:tcPr>
          <w:p w14:paraId="0AFF050B" w14:textId="77777777" w:rsidR="009770AC" w:rsidRDefault="009770AC" w:rsidP="00DA7849">
            <w:pPr>
              <w:pStyle w:val="Cuadrculamedia1-nfasis2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Proliferación de fauna nociva</w:t>
            </w:r>
          </w:p>
        </w:tc>
        <w:tc>
          <w:tcPr>
            <w:tcW w:w="1256" w:type="pct"/>
            <w:vMerge/>
            <w:shd w:val="clear" w:color="auto" w:fill="D60093"/>
          </w:tcPr>
          <w:p w14:paraId="74711EC8" w14:textId="77777777" w:rsidR="009770AC" w:rsidRDefault="009770AC" w:rsidP="00531B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</w:tcPr>
          <w:p w14:paraId="32B6C9CE" w14:textId="77777777" w:rsidR="009770AC" w:rsidRDefault="009C60D1" w:rsidP="00531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 existan áreas con poco mantenimiento, proliferación de basura, falta de equipos de control de plagas o fumigaciones, el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manejo inadecuado de residuos </w:t>
            </w:r>
            <w:r w:rsidR="009770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70AC" w:rsidRPr="00AC025B" w14:paraId="44132624" w14:textId="77777777" w:rsidTr="00C8691B">
        <w:trPr>
          <w:trHeight w:val="418"/>
          <w:jc w:val="center"/>
        </w:trPr>
        <w:tc>
          <w:tcPr>
            <w:tcW w:w="499" w:type="pct"/>
            <w:vAlign w:val="center"/>
          </w:tcPr>
          <w:p w14:paraId="30D17813" w14:textId="77777777" w:rsidR="009770AC" w:rsidRPr="00C8691B" w:rsidRDefault="009770AC" w:rsidP="00C8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91B">
              <w:rPr>
                <w:rFonts w:ascii="Arial" w:hAnsi="Arial" w:cs="Arial"/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1989" w:type="pct"/>
            <w:vAlign w:val="center"/>
          </w:tcPr>
          <w:p w14:paraId="6EF840B3" w14:textId="77777777" w:rsidR="009770AC" w:rsidRDefault="009770AC" w:rsidP="00DA7849">
            <w:pPr>
              <w:pStyle w:val="Cuadrculamedia1-nfasis2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Introducción de especies exóticas </w:t>
            </w:r>
          </w:p>
        </w:tc>
        <w:tc>
          <w:tcPr>
            <w:tcW w:w="1256" w:type="pct"/>
            <w:vMerge/>
            <w:shd w:val="clear" w:color="auto" w:fill="D60093"/>
          </w:tcPr>
          <w:p w14:paraId="44D6FE06" w14:textId="77777777" w:rsidR="009770AC" w:rsidRDefault="009770AC" w:rsidP="00531B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</w:tcPr>
          <w:p w14:paraId="06DC14B5" w14:textId="77777777" w:rsidR="009770AC" w:rsidRDefault="009770AC" w:rsidP="00531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prácticas e investig</w:t>
            </w:r>
            <w:r w:rsidR="009C60D1">
              <w:rPr>
                <w:rFonts w:ascii="Arial" w:hAnsi="Arial" w:cs="Arial"/>
                <w:sz w:val="20"/>
                <w:szCs w:val="20"/>
              </w:rPr>
              <w:t>ación en laboratorios y talleres, plantar árboles que no sean de la región, que se intente combatir una plaga con alguna especie exótica o liberación d</w:t>
            </w:r>
            <w:r w:rsidR="00427AFF">
              <w:rPr>
                <w:rFonts w:ascii="Arial" w:hAnsi="Arial" w:cs="Arial"/>
                <w:sz w:val="20"/>
                <w:szCs w:val="20"/>
              </w:rPr>
              <w:t>e alguna especie intencional en la Institución</w:t>
            </w:r>
          </w:p>
        </w:tc>
      </w:tr>
      <w:tr w:rsidR="009770AC" w:rsidRPr="00AC025B" w14:paraId="68C4ED04" w14:textId="77777777" w:rsidTr="00C8691B">
        <w:trPr>
          <w:trHeight w:val="410"/>
          <w:jc w:val="center"/>
        </w:trPr>
        <w:tc>
          <w:tcPr>
            <w:tcW w:w="499" w:type="pct"/>
            <w:vAlign w:val="center"/>
          </w:tcPr>
          <w:p w14:paraId="2DAB0A5F" w14:textId="77777777" w:rsidR="009770AC" w:rsidRPr="00C8691B" w:rsidRDefault="009770AC" w:rsidP="00C8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91B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989" w:type="pct"/>
            <w:vAlign w:val="center"/>
          </w:tcPr>
          <w:p w14:paraId="15B9A971" w14:textId="77777777" w:rsidR="009770AC" w:rsidRDefault="009770AC" w:rsidP="00DA7849">
            <w:pPr>
              <w:pStyle w:val="Cuadrculamedia1-nfasis2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Daño en la salud</w:t>
            </w:r>
          </w:p>
        </w:tc>
        <w:tc>
          <w:tcPr>
            <w:tcW w:w="1256" w:type="pct"/>
            <w:vMerge w:val="restart"/>
            <w:shd w:val="clear" w:color="auto" w:fill="FF66FF"/>
          </w:tcPr>
          <w:p w14:paraId="0EA6201B" w14:textId="77777777" w:rsidR="009770AC" w:rsidRDefault="009770AC" w:rsidP="00531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A6D4C" w14:textId="77777777" w:rsidR="009770AC" w:rsidRDefault="009770AC" w:rsidP="00531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FCD01" w14:textId="77777777" w:rsidR="009770AC" w:rsidRDefault="009770AC" w:rsidP="00531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589BBF" w14:textId="77777777" w:rsidR="009770AC" w:rsidRDefault="009770AC" w:rsidP="00531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5BB5F2" w14:textId="77777777" w:rsidR="009770AC" w:rsidRDefault="009770AC" w:rsidP="00531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5FCA4D" w14:textId="77777777" w:rsidR="009770AC" w:rsidRDefault="009770AC" w:rsidP="00531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E0A718" w14:textId="77777777" w:rsidR="009770AC" w:rsidRDefault="009770AC" w:rsidP="00977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PERSONAS</w:t>
            </w:r>
          </w:p>
        </w:tc>
        <w:tc>
          <w:tcPr>
            <w:tcW w:w="1256" w:type="pct"/>
          </w:tcPr>
          <w:p w14:paraId="58770342" w14:textId="77777777" w:rsidR="009770AC" w:rsidRDefault="009770AC" w:rsidP="00531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Derrame químico, explosión, fuga de gases, incendios, control de fauna indeseable, desarrollo de prácticas e investigación en laboratorios y talleres escolares</w:t>
            </w:r>
            <w:r w:rsidR="00427AFF">
              <w:rPr>
                <w:rFonts w:ascii="Arial" w:hAnsi="Arial" w:cs="Arial"/>
                <w:sz w:val="20"/>
                <w:szCs w:val="20"/>
              </w:rPr>
              <w:t>, no controlar un contagio, condición insegura laboral</w:t>
            </w:r>
          </w:p>
        </w:tc>
      </w:tr>
      <w:tr w:rsidR="009770AC" w:rsidRPr="00AC025B" w14:paraId="77F2E145" w14:textId="77777777" w:rsidTr="00C8691B">
        <w:trPr>
          <w:trHeight w:val="273"/>
          <w:jc w:val="center"/>
        </w:trPr>
        <w:tc>
          <w:tcPr>
            <w:tcW w:w="499" w:type="pct"/>
            <w:vAlign w:val="center"/>
          </w:tcPr>
          <w:p w14:paraId="65C59DD3" w14:textId="77777777" w:rsidR="009770AC" w:rsidRPr="00C8691B" w:rsidRDefault="009770AC" w:rsidP="00C869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91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73F2A" w:rsidRPr="00C8691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989" w:type="pct"/>
            <w:vAlign w:val="center"/>
          </w:tcPr>
          <w:p w14:paraId="69448CA7" w14:textId="77777777" w:rsidR="009770AC" w:rsidRDefault="009770AC" w:rsidP="00DA7849">
            <w:pPr>
              <w:pStyle w:val="Cuadrculamedia1-nfasis2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Situaciones de riesgo a seguridad personal</w:t>
            </w:r>
          </w:p>
        </w:tc>
        <w:tc>
          <w:tcPr>
            <w:tcW w:w="1256" w:type="pct"/>
            <w:vMerge/>
            <w:shd w:val="clear" w:color="auto" w:fill="FF66FF"/>
          </w:tcPr>
          <w:p w14:paraId="05D4DD2E" w14:textId="77777777" w:rsidR="009770AC" w:rsidRDefault="009770AC" w:rsidP="00531B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</w:tcPr>
          <w:p w14:paraId="5235E083" w14:textId="77777777" w:rsidR="009770AC" w:rsidRDefault="009770AC" w:rsidP="00531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prácticas e investigación en laboratorios y talleres y sismo</w:t>
            </w:r>
            <w:r w:rsidR="00427AFF">
              <w:rPr>
                <w:rFonts w:ascii="Arial" w:hAnsi="Arial" w:cs="Arial"/>
                <w:sz w:val="20"/>
                <w:szCs w:val="20"/>
              </w:rPr>
              <w:t>, condiciones inseguras laborales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3BB9128C" w14:textId="77777777" w:rsidR="00AD6D67" w:rsidRPr="00AC025B" w:rsidRDefault="00AD6D67" w:rsidP="00AD6D67">
      <w:pPr>
        <w:rPr>
          <w:rFonts w:ascii="Arial" w:hAnsi="Arial" w:cs="Arial"/>
          <w:sz w:val="20"/>
          <w:szCs w:val="20"/>
        </w:rPr>
      </w:pPr>
    </w:p>
    <w:p w14:paraId="46094FB6" w14:textId="77777777" w:rsidR="00AD6D67" w:rsidRDefault="00EE644A" w:rsidP="00AD6D6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Fecha de elaboración</w:t>
      </w:r>
      <w:r w:rsidR="004B4C52">
        <w:rPr>
          <w:rFonts w:ascii="Arial" w:hAnsi="Arial" w:cs="Arial"/>
        </w:rPr>
        <w:t xml:space="preserve"> (5):</w:t>
      </w:r>
      <w:r w:rsidR="00B57116">
        <w:rPr>
          <w:rFonts w:ascii="Arial" w:hAnsi="Arial" w:cs="Arial"/>
        </w:rPr>
        <w:t xml:space="preserve"> </w:t>
      </w:r>
    </w:p>
    <w:p w14:paraId="6E43E490" w14:textId="77777777" w:rsidR="00B04D9E" w:rsidRDefault="00B04D9E" w:rsidP="00AD6D67">
      <w:pPr>
        <w:jc w:val="right"/>
        <w:rPr>
          <w:rFonts w:ascii="Arial" w:hAnsi="Arial" w:cs="Arial"/>
        </w:rPr>
      </w:pPr>
    </w:p>
    <w:p w14:paraId="3DA45449" w14:textId="77777777" w:rsidR="00B04D9E" w:rsidRDefault="00B04D9E" w:rsidP="00AD6D6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4B4C52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</w:t>
      </w:r>
    </w:p>
    <w:p w14:paraId="6442449E" w14:textId="77777777" w:rsidR="00B04D9E" w:rsidRDefault="00B04D9E" w:rsidP="00427AFF"/>
    <w:tbl>
      <w:tblPr>
        <w:tblW w:w="0" w:type="auto"/>
        <w:tblLook w:val="04A0" w:firstRow="1" w:lastRow="0" w:firstColumn="1" w:lastColumn="0" w:noHBand="0" w:noVBand="1"/>
      </w:tblPr>
      <w:tblGrid>
        <w:gridCol w:w="3142"/>
        <w:gridCol w:w="3115"/>
        <w:gridCol w:w="3150"/>
      </w:tblGrid>
      <w:tr w:rsidR="00DA7849" w14:paraId="6A5B61CB" w14:textId="77777777" w:rsidTr="00665FDD">
        <w:tc>
          <w:tcPr>
            <w:tcW w:w="3207" w:type="dxa"/>
            <w:tcBorders>
              <w:bottom w:val="single" w:sz="4" w:space="0" w:color="auto"/>
            </w:tcBorders>
          </w:tcPr>
          <w:p w14:paraId="5D4F41E8" w14:textId="77777777" w:rsidR="00AD6D67" w:rsidRPr="00B04D9E" w:rsidRDefault="00B04D9E" w:rsidP="00E350E7">
            <w:pPr>
              <w:jc w:val="center"/>
              <w:rPr>
                <w:rFonts w:ascii="Arial" w:hAnsi="Arial" w:cs="Arial"/>
              </w:rPr>
            </w:pPr>
            <w:r w:rsidRPr="00B04D9E">
              <w:rPr>
                <w:rFonts w:ascii="Arial" w:hAnsi="Arial" w:cs="Arial"/>
              </w:rPr>
              <w:t>Elaboró:</w:t>
            </w:r>
          </w:p>
        </w:tc>
        <w:tc>
          <w:tcPr>
            <w:tcW w:w="3208" w:type="dxa"/>
          </w:tcPr>
          <w:p w14:paraId="44A03952" w14:textId="77777777" w:rsidR="00AD6D67" w:rsidRPr="00B04D9E" w:rsidRDefault="00AD6D67" w:rsidP="00E35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14:paraId="51C3E909" w14:textId="77777777" w:rsidR="00AD6D67" w:rsidRPr="00B04D9E" w:rsidRDefault="00B04D9E" w:rsidP="00E350E7">
            <w:pPr>
              <w:jc w:val="center"/>
              <w:rPr>
                <w:rFonts w:ascii="Arial" w:hAnsi="Arial" w:cs="Arial"/>
              </w:rPr>
            </w:pPr>
            <w:r w:rsidRPr="00B04D9E">
              <w:rPr>
                <w:rFonts w:ascii="Arial" w:hAnsi="Arial" w:cs="Arial"/>
              </w:rPr>
              <w:t>Revisó:</w:t>
            </w:r>
          </w:p>
          <w:p w14:paraId="63CFEDD6" w14:textId="77777777" w:rsidR="00B04D9E" w:rsidRPr="00B04D9E" w:rsidRDefault="00B04D9E" w:rsidP="00E350E7">
            <w:pPr>
              <w:jc w:val="center"/>
              <w:rPr>
                <w:rFonts w:ascii="Arial" w:hAnsi="Arial" w:cs="Arial"/>
              </w:rPr>
            </w:pPr>
          </w:p>
          <w:p w14:paraId="3AE41657" w14:textId="77777777" w:rsidR="00B04D9E" w:rsidRPr="00B04D9E" w:rsidRDefault="00B04D9E" w:rsidP="00E350E7">
            <w:pPr>
              <w:jc w:val="center"/>
              <w:rPr>
                <w:rFonts w:ascii="Arial" w:hAnsi="Arial" w:cs="Arial"/>
              </w:rPr>
            </w:pPr>
          </w:p>
          <w:p w14:paraId="5B39DB26" w14:textId="77777777" w:rsidR="00B04D9E" w:rsidRPr="00B04D9E" w:rsidRDefault="00B04D9E" w:rsidP="00E350E7">
            <w:pPr>
              <w:jc w:val="center"/>
              <w:rPr>
                <w:rFonts w:ascii="Arial" w:hAnsi="Arial" w:cs="Arial"/>
              </w:rPr>
            </w:pPr>
          </w:p>
          <w:p w14:paraId="55992EF3" w14:textId="77777777" w:rsidR="00B04D9E" w:rsidRPr="00B04D9E" w:rsidRDefault="00B04D9E" w:rsidP="00E350E7">
            <w:pPr>
              <w:jc w:val="center"/>
              <w:rPr>
                <w:rFonts w:ascii="Arial" w:hAnsi="Arial" w:cs="Arial"/>
              </w:rPr>
            </w:pPr>
          </w:p>
          <w:p w14:paraId="70AAFA90" w14:textId="77777777" w:rsidR="00B04D9E" w:rsidRPr="00B04D9E" w:rsidRDefault="00B04D9E" w:rsidP="00E350E7">
            <w:pPr>
              <w:jc w:val="center"/>
              <w:rPr>
                <w:rFonts w:ascii="Arial" w:hAnsi="Arial" w:cs="Arial"/>
              </w:rPr>
            </w:pPr>
          </w:p>
        </w:tc>
      </w:tr>
      <w:tr w:rsidR="00DA7849" w14:paraId="7A840167" w14:textId="77777777" w:rsidTr="00665FDD">
        <w:tc>
          <w:tcPr>
            <w:tcW w:w="3207" w:type="dxa"/>
            <w:tcBorders>
              <w:top w:val="single" w:sz="4" w:space="0" w:color="auto"/>
            </w:tcBorders>
          </w:tcPr>
          <w:p w14:paraId="4EC38FC6" w14:textId="77777777" w:rsidR="004B4C52" w:rsidRPr="00C9187F" w:rsidRDefault="004B4C52" w:rsidP="004B4C52">
            <w:pPr>
              <w:jc w:val="center"/>
              <w:rPr>
                <w:rFonts w:ascii="Arial" w:hAnsi="Arial" w:cs="Arial"/>
              </w:rPr>
            </w:pPr>
            <w:r w:rsidRPr="00C9187F">
              <w:rPr>
                <w:rFonts w:ascii="Arial" w:hAnsi="Arial" w:cs="Arial"/>
              </w:rPr>
              <w:t>Nombre y firma (6)</w:t>
            </w:r>
          </w:p>
          <w:p w14:paraId="3F6F6F67" w14:textId="77777777" w:rsidR="00AD6D67" w:rsidRPr="00712F80" w:rsidRDefault="004B4C52" w:rsidP="004B4C52">
            <w:pPr>
              <w:jc w:val="center"/>
              <w:rPr>
                <w:rFonts w:ascii="Arial" w:hAnsi="Arial" w:cs="Arial"/>
              </w:rPr>
            </w:pPr>
            <w:r w:rsidRPr="00C9187F">
              <w:rPr>
                <w:rFonts w:ascii="Arial" w:hAnsi="Arial" w:cs="Arial"/>
              </w:rPr>
              <w:t>RD</w:t>
            </w:r>
          </w:p>
        </w:tc>
        <w:tc>
          <w:tcPr>
            <w:tcW w:w="3208" w:type="dxa"/>
          </w:tcPr>
          <w:p w14:paraId="31119F68" w14:textId="77777777" w:rsidR="00BF58A8" w:rsidRPr="00712F80" w:rsidRDefault="00BF58A8" w:rsidP="00E350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08" w:type="dxa"/>
            <w:tcBorders>
              <w:top w:val="single" w:sz="4" w:space="0" w:color="auto"/>
            </w:tcBorders>
          </w:tcPr>
          <w:p w14:paraId="0C1D1C38" w14:textId="77777777" w:rsidR="004B4C52" w:rsidRPr="00C9187F" w:rsidRDefault="004B4C52" w:rsidP="004B4C52">
            <w:pPr>
              <w:jc w:val="center"/>
              <w:rPr>
                <w:rFonts w:ascii="Arial" w:hAnsi="Arial" w:cs="Arial"/>
              </w:rPr>
            </w:pPr>
            <w:r w:rsidRPr="00C9187F">
              <w:rPr>
                <w:rFonts w:ascii="Arial" w:hAnsi="Arial" w:cs="Arial"/>
              </w:rPr>
              <w:t>Nombre y firma (7)</w:t>
            </w:r>
          </w:p>
          <w:p w14:paraId="53D0561A" w14:textId="77777777" w:rsidR="00AD6D67" w:rsidRPr="00712F80" w:rsidRDefault="004B4C52" w:rsidP="004B4C52">
            <w:pPr>
              <w:jc w:val="center"/>
              <w:rPr>
                <w:rFonts w:ascii="Arial" w:hAnsi="Arial" w:cs="Arial"/>
              </w:rPr>
            </w:pPr>
            <w:r w:rsidRPr="00C9187F">
              <w:rPr>
                <w:rFonts w:ascii="Arial" w:hAnsi="Arial" w:cs="Arial"/>
              </w:rPr>
              <w:t>Director(a)</w:t>
            </w:r>
          </w:p>
        </w:tc>
      </w:tr>
    </w:tbl>
    <w:p w14:paraId="3536C414" w14:textId="77777777" w:rsidR="006028FD" w:rsidRDefault="006028FD" w:rsidP="00665FDD">
      <w:pPr>
        <w:rPr>
          <w:rFonts w:ascii="Arial" w:hAnsi="Arial" w:cs="Arial"/>
          <w:b/>
          <w:bCs/>
        </w:rPr>
      </w:pPr>
    </w:p>
    <w:p w14:paraId="110D1041" w14:textId="77777777" w:rsidR="00665FDD" w:rsidRDefault="00665FDD" w:rsidP="00665FDD">
      <w:pPr>
        <w:rPr>
          <w:rFonts w:ascii="Arial" w:hAnsi="Arial" w:cs="Arial"/>
          <w:b/>
          <w:bCs/>
        </w:rPr>
      </w:pPr>
    </w:p>
    <w:p w14:paraId="3D35510D" w14:textId="77777777" w:rsidR="00665FDD" w:rsidRDefault="00665FDD" w:rsidP="00665FDD">
      <w:pPr>
        <w:rPr>
          <w:rFonts w:ascii="Arial" w:hAnsi="Arial" w:cs="Arial"/>
          <w:b/>
          <w:bCs/>
        </w:rPr>
      </w:pPr>
    </w:p>
    <w:p w14:paraId="4173257B" w14:textId="77777777" w:rsidR="00665FDD" w:rsidRDefault="00665FDD" w:rsidP="00665FDD">
      <w:pPr>
        <w:rPr>
          <w:rFonts w:ascii="Arial" w:hAnsi="Arial" w:cs="Arial"/>
          <w:b/>
          <w:bCs/>
        </w:rPr>
      </w:pPr>
    </w:p>
    <w:p w14:paraId="7971BDA4" w14:textId="77777777" w:rsidR="00B04D9E" w:rsidRDefault="00B04D9E" w:rsidP="00AD6D67">
      <w:pPr>
        <w:ind w:firstLine="708"/>
        <w:jc w:val="center"/>
        <w:rPr>
          <w:rFonts w:ascii="Arial" w:hAnsi="Arial" w:cs="Arial"/>
          <w:b/>
          <w:bCs/>
        </w:rPr>
      </w:pPr>
    </w:p>
    <w:p w14:paraId="1B85343E" w14:textId="77777777" w:rsidR="00AD6D67" w:rsidRPr="00F31E3F" w:rsidRDefault="00AD6D67" w:rsidP="00AD6D67">
      <w:pPr>
        <w:ind w:firstLine="708"/>
        <w:jc w:val="center"/>
      </w:pPr>
      <w:r>
        <w:rPr>
          <w:rFonts w:ascii="Arial" w:hAnsi="Arial" w:cs="Arial"/>
          <w:b/>
          <w:bCs/>
        </w:rPr>
        <w:t>I</w:t>
      </w:r>
      <w:r w:rsidRPr="006E6691">
        <w:rPr>
          <w:rFonts w:ascii="Arial" w:hAnsi="Arial" w:cs="Arial"/>
          <w:b/>
          <w:bCs/>
        </w:rPr>
        <w:t>NSTRUCTIVO DE LLENADO</w:t>
      </w:r>
    </w:p>
    <w:p w14:paraId="6031E525" w14:textId="77777777" w:rsidR="00AD6D67" w:rsidRDefault="00AD6D67" w:rsidP="00AD6D67"/>
    <w:p w14:paraId="7530A63D" w14:textId="77777777" w:rsidR="00AD6D67" w:rsidRDefault="00AD6D67" w:rsidP="00AD6D67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1"/>
        <w:gridCol w:w="7974"/>
      </w:tblGrid>
      <w:tr w:rsidR="00AD6D67" w14:paraId="11620612" w14:textId="77777777" w:rsidTr="008359DC">
        <w:tc>
          <w:tcPr>
            <w:tcW w:w="1543" w:type="dxa"/>
          </w:tcPr>
          <w:p w14:paraId="66665E48" w14:textId="77777777" w:rsidR="00AD6D67" w:rsidRPr="006E6691" w:rsidRDefault="00AD6D67" w:rsidP="00531B4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E6691"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8639" w:type="dxa"/>
          </w:tcPr>
          <w:p w14:paraId="003BCE32" w14:textId="77777777" w:rsidR="00AD6D67" w:rsidRPr="006E6691" w:rsidRDefault="00AD6D67" w:rsidP="00531B4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E6691">
              <w:rPr>
                <w:rFonts w:ascii="Arial" w:hAnsi="Arial" w:cs="Arial"/>
                <w:b/>
                <w:bCs/>
              </w:rPr>
              <w:t>Descripción</w:t>
            </w:r>
          </w:p>
        </w:tc>
      </w:tr>
      <w:tr w:rsidR="00AD6D67" w14:paraId="7C201CD6" w14:textId="77777777" w:rsidTr="008359DC">
        <w:tc>
          <w:tcPr>
            <w:tcW w:w="1543" w:type="dxa"/>
          </w:tcPr>
          <w:p w14:paraId="788F92F7" w14:textId="77777777" w:rsidR="00AD6D67" w:rsidRPr="006E6691" w:rsidRDefault="00AD6D67" w:rsidP="00531B4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6E6691">
              <w:rPr>
                <w:rFonts w:ascii="Arial" w:hAnsi="Arial" w:cs="Arial"/>
              </w:rPr>
              <w:t>1</w:t>
            </w:r>
          </w:p>
        </w:tc>
        <w:tc>
          <w:tcPr>
            <w:tcW w:w="8639" w:type="dxa"/>
          </w:tcPr>
          <w:p w14:paraId="3705FF4E" w14:textId="77777777" w:rsidR="00AD6D67" w:rsidRPr="006E6691" w:rsidRDefault="00AD6D67" w:rsidP="00B62EB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6E6691">
              <w:rPr>
                <w:rFonts w:ascii="Arial" w:hAnsi="Arial" w:cs="Arial"/>
              </w:rPr>
              <w:t>A</w:t>
            </w:r>
            <w:r w:rsidR="00B62EB7">
              <w:rPr>
                <w:rFonts w:ascii="Arial" w:hAnsi="Arial" w:cs="Arial"/>
              </w:rPr>
              <w:t>ñ</w:t>
            </w:r>
            <w:r>
              <w:rPr>
                <w:rFonts w:ascii="Arial" w:hAnsi="Arial" w:cs="Arial"/>
              </w:rPr>
              <w:t xml:space="preserve">o </w:t>
            </w:r>
          </w:p>
        </w:tc>
      </w:tr>
      <w:tr w:rsidR="00AD6D67" w14:paraId="6F33F959" w14:textId="77777777" w:rsidTr="008359DC">
        <w:tc>
          <w:tcPr>
            <w:tcW w:w="1543" w:type="dxa"/>
          </w:tcPr>
          <w:p w14:paraId="76FF4536" w14:textId="77777777" w:rsidR="00AD6D67" w:rsidRPr="006E6691" w:rsidRDefault="00AD6D67" w:rsidP="00531B4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6E6691">
              <w:rPr>
                <w:rFonts w:ascii="Arial" w:hAnsi="Arial" w:cs="Arial"/>
              </w:rPr>
              <w:t>2</w:t>
            </w:r>
          </w:p>
        </w:tc>
        <w:tc>
          <w:tcPr>
            <w:tcW w:w="8639" w:type="dxa"/>
          </w:tcPr>
          <w:p w14:paraId="3A0F120B" w14:textId="77777777" w:rsidR="00AD6D67" w:rsidRPr="006E6691" w:rsidRDefault="00B62EB7" w:rsidP="00B62EB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AD6D67">
              <w:rPr>
                <w:rFonts w:ascii="Arial" w:hAnsi="Arial" w:cs="Arial"/>
              </w:rPr>
              <w:t>úmero consecutivo</w:t>
            </w:r>
          </w:p>
        </w:tc>
      </w:tr>
      <w:tr w:rsidR="00AD6D67" w14:paraId="77B36FE9" w14:textId="77777777" w:rsidTr="008359DC">
        <w:tc>
          <w:tcPr>
            <w:tcW w:w="1543" w:type="dxa"/>
          </w:tcPr>
          <w:p w14:paraId="37F1C4DE" w14:textId="77777777" w:rsidR="00AD6D67" w:rsidRPr="006E6691" w:rsidRDefault="00AD6D67" w:rsidP="00531B4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6E6691">
              <w:rPr>
                <w:rFonts w:ascii="Arial" w:hAnsi="Arial" w:cs="Arial"/>
              </w:rPr>
              <w:t>3</w:t>
            </w:r>
          </w:p>
        </w:tc>
        <w:tc>
          <w:tcPr>
            <w:tcW w:w="8639" w:type="dxa"/>
          </w:tcPr>
          <w:p w14:paraId="511A441A" w14:textId="77777777" w:rsidR="00AD6D67" w:rsidRPr="006E6691" w:rsidRDefault="00AD6D67" w:rsidP="00B62EB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Aspecto ambiental</w:t>
            </w:r>
            <w:r w:rsidRPr="006E6691">
              <w:rPr>
                <w:rFonts w:ascii="Arial" w:hAnsi="Arial" w:cs="Arial"/>
              </w:rPr>
              <w:t xml:space="preserve"> </w:t>
            </w:r>
            <w:r w:rsidR="00072BB9">
              <w:rPr>
                <w:rFonts w:ascii="Arial" w:hAnsi="Arial" w:cs="Arial"/>
              </w:rPr>
              <w:t>no significativo identificado en la matriz de aspectos ambientales</w:t>
            </w:r>
          </w:p>
        </w:tc>
      </w:tr>
      <w:tr w:rsidR="00AD6D67" w14:paraId="3B834AC6" w14:textId="77777777" w:rsidTr="008359DC">
        <w:tc>
          <w:tcPr>
            <w:tcW w:w="1543" w:type="dxa"/>
          </w:tcPr>
          <w:p w14:paraId="39D92F03" w14:textId="77777777" w:rsidR="00AD6D67" w:rsidRPr="006E6691" w:rsidRDefault="00AD6D67" w:rsidP="00531B4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6E6691">
              <w:rPr>
                <w:rFonts w:ascii="Arial" w:hAnsi="Arial" w:cs="Arial"/>
              </w:rPr>
              <w:t>4</w:t>
            </w:r>
          </w:p>
        </w:tc>
        <w:tc>
          <w:tcPr>
            <w:tcW w:w="8639" w:type="dxa"/>
          </w:tcPr>
          <w:p w14:paraId="5BED592F" w14:textId="77777777" w:rsidR="00AD6D67" w:rsidRPr="006E6691" w:rsidRDefault="00A11810" w:rsidP="00B62EB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o situación de emergencia </w:t>
            </w:r>
            <w:r w:rsidR="00AD6D67">
              <w:rPr>
                <w:rFonts w:ascii="Arial" w:hAnsi="Arial" w:cs="Arial"/>
              </w:rPr>
              <w:t xml:space="preserve">en la cual se detectó el aspecto ambiental </w:t>
            </w:r>
            <w:r w:rsidR="00072BB9">
              <w:rPr>
                <w:rFonts w:ascii="Arial" w:hAnsi="Arial" w:cs="Arial"/>
              </w:rPr>
              <w:t xml:space="preserve">no </w:t>
            </w:r>
            <w:r w:rsidR="00AD6D67">
              <w:rPr>
                <w:rFonts w:ascii="Arial" w:hAnsi="Arial" w:cs="Arial"/>
              </w:rPr>
              <w:t>significativo</w:t>
            </w:r>
          </w:p>
        </w:tc>
      </w:tr>
      <w:tr w:rsidR="00AD6D67" w14:paraId="1EECAACC" w14:textId="77777777" w:rsidTr="008359DC">
        <w:tc>
          <w:tcPr>
            <w:tcW w:w="1543" w:type="dxa"/>
          </w:tcPr>
          <w:p w14:paraId="36D85A95" w14:textId="77777777" w:rsidR="00AD6D67" w:rsidRPr="006E6691" w:rsidRDefault="008359DC" w:rsidP="00531B4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639" w:type="dxa"/>
          </w:tcPr>
          <w:p w14:paraId="2517D900" w14:textId="77777777" w:rsidR="00AD6D67" w:rsidRPr="00286069" w:rsidRDefault="00AD6D67" w:rsidP="002E6933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286069">
              <w:rPr>
                <w:rFonts w:ascii="Arial" w:hAnsi="Arial" w:cs="Arial"/>
              </w:rPr>
              <w:t>Fecha de elaboración</w:t>
            </w:r>
            <w:r w:rsidR="008359DC">
              <w:rPr>
                <w:rFonts w:ascii="Arial" w:hAnsi="Arial" w:cs="Arial"/>
              </w:rPr>
              <w:t xml:space="preserve"> ejemplo: </w:t>
            </w:r>
            <w:r w:rsidR="002E6933">
              <w:rPr>
                <w:rFonts w:ascii="Arial" w:hAnsi="Arial" w:cs="Arial"/>
              </w:rPr>
              <w:t>19/Septiembre/2014</w:t>
            </w:r>
          </w:p>
        </w:tc>
      </w:tr>
      <w:tr w:rsidR="00374D68" w14:paraId="5680B2ED" w14:textId="77777777" w:rsidTr="008359DC">
        <w:tc>
          <w:tcPr>
            <w:tcW w:w="1543" w:type="dxa"/>
          </w:tcPr>
          <w:p w14:paraId="786106C2" w14:textId="77777777" w:rsidR="00374D68" w:rsidRDefault="008359DC" w:rsidP="00531B4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639" w:type="dxa"/>
          </w:tcPr>
          <w:p w14:paraId="3D4D3896" w14:textId="77777777" w:rsidR="00374D68" w:rsidRPr="00286069" w:rsidRDefault="00286069" w:rsidP="0092236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286069">
              <w:rPr>
                <w:rFonts w:ascii="Arial" w:hAnsi="Arial" w:cs="Arial"/>
              </w:rPr>
              <w:t>Nombre y firma del RD</w:t>
            </w:r>
          </w:p>
        </w:tc>
      </w:tr>
      <w:tr w:rsidR="00AD6D67" w14:paraId="359D931B" w14:textId="77777777" w:rsidTr="008359DC">
        <w:tc>
          <w:tcPr>
            <w:tcW w:w="1543" w:type="dxa"/>
          </w:tcPr>
          <w:p w14:paraId="225CFF2C" w14:textId="77777777" w:rsidR="00AD6D67" w:rsidRPr="006E6691" w:rsidRDefault="008359DC" w:rsidP="00531B4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639" w:type="dxa"/>
          </w:tcPr>
          <w:p w14:paraId="64B602FD" w14:textId="77777777" w:rsidR="00AD6D67" w:rsidRPr="00286069" w:rsidRDefault="00286069" w:rsidP="0092236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286069">
              <w:rPr>
                <w:rFonts w:ascii="Arial" w:hAnsi="Arial" w:cs="Arial"/>
              </w:rPr>
              <w:t xml:space="preserve">Nombre y firma </w:t>
            </w:r>
            <w:r w:rsidR="00AD6D67" w:rsidRPr="00286069">
              <w:rPr>
                <w:rFonts w:ascii="Arial" w:hAnsi="Arial" w:cs="Arial"/>
              </w:rPr>
              <w:t>del Director</w:t>
            </w:r>
            <w:r w:rsidR="00072BB9">
              <w:rPr>
                <w:rFonts w:ascii="Arial" w:hAnsi="Arial" w:cs="Arial"/>
              </w:rPr>
              <w:t xml:space="preserve"> (a)</w:t>
            </w:r>
            <w:r w:rsidR="00AD6D67" w:rsidRPr="00286069">
              <w:rPr>
                <w:rFonts w:ascii="Arial" w:hAnsi="Arial" w:cs="Arial"/>
              </w:rPr>
              <w:t xml:space="preserve"> de</w:t>
            </w:r>
            <w:r w:rsidRPr="00286069">
              <w:rPr>
                <w:rFonts w:ascii="Arial" w:hAnsi="Arial" w:cs="Arial"/>
              </w:rPr>
              <w:t xml:space="preserve"> </w:t>
            </w:r>
            <w:r w:rsidR="00AD6D67" w:rsidRPr="00286069">
              <w:rPr>
                <w:rFonts w:ascii="Arial" w:hAnsi="Arial" w:cs="Arial"/>
              </w:rPr>
              <w:t>l</w:t>
            </w:r>
            <w:r w:rsidRPr="00286069">
              <w:rPr>
                <w:rFonts w:ascii="Arial" w:hAnsi="Arial" w:cs="Arial"/>
              </w:rPr>
              <w:t>a institución</w:t>
            </w:r>
          </w:p>
        </w:tc>
      </w:tr>
    </w:tbl>
    <w:sdt>
      <w:sdtPr>
        <w:id w:val="1883287898"/>
        <w:docPartObj>
          <w:docPartGallery w:val="Watermarks"/>
        </w:docPartObj>
      </w:sdtPr>
      <w:sdtContent>
        <w:p w14:paraId="79213B90" w14:textId="54BF3D66" w:rsidR="00667273" w:rsidRPr="00AD6D67" w:rsidRDefault="00D15979" w:rsidP="00AD6D67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48C78D81" wp14:editId="5B4C7CEC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55585" cy="1071245"/>
                    <wp:effectExtent l="0" t="2428875" r="0" b="2376805"/>
                    <wp:wrapNone/>
                    <wp:docPr id="1" name="Cuadro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55585" cy="107124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9D0C51" w14:textId="77777777" w:rsidR="00D15979" w:rsidRDefault="00D15979" w:rsidP="00D15979">
                                <w:pPr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595959" w:themeColor="text1" w:themeTint="A6"/>
                                    <w:sz w:val="72"/>
                                    <w:szCs w:val="72"/>
                                    <w14:textFill>
                                      <w14:solidFill>
                                        <w14:schemeClr w14:val="tx1">
                                          <w14:alpha w14:val="50000"/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NO IMPRIMIR ESTA PÁGINA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8C78D8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6" type="#_x0000_t202" style="position:absolute;margin-left:0;margin-top:0;width:618.55pt;height:84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2C9D0C51" w14:textId="77777777" w:rsidR="00D15979" w:rsidRDefault="00D15979" w:rsidP="00D15979">
                          <w:pPr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595959" w:themeColor="text1" w:themeTint="A6"/>
                              <w:sz w:val="72"/>
                              <w:szCs w:val="72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NO IMPRIMIR ESTA PÁGINA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bookmarkStart w:id="0" w:name="_GoBack" w:displacedByCustomXml="prev"/>
    <w:bookmarkEnd w:id="0" w:displacedByCustomXml="prev"/>
    <w:sectPr w:rsidR="00667273" w:rsidRPr="00AD6D67" w:rsidSect="007A0448">
      <w:headerReference w:type="default" r:id="rId8"/>
      <w:footerReference w:type="default" r:id="rId9"/>
      <w:pgSz w:w="12242" w:h="15842" w:code="1"/>
      <w:pgMar w:top="567" w:right="1701" w:bottom="720" w:left="1134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A6BD9" w14:textId="77777777" w:rsidR="00D84664" w:rsidRDefault="00D84664">
      <w:r>
        <w:separator/>
      </w:r>
    </w:p>
  </w:endnote>
  <w:endnote w:type="continuationSeparator" w:id="0">
    <w:p w14:paraId="40053534" w14:textId="77777777" w:rsidR="00D84664" w:rsidRDefault="00D8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4FC3A" w14:textId="77777777" w:rsidR="003B24FF" w:rsidRDefault="003B24FF" w:rsidP="003B24FF">
    <w:pPr>
      <w:tabs>
        <w:tab w:val="center" w:pos="4419"/>
        <w:tab w:val="right" w:pos="8838"/>
      </w:tabs>
      <w:jc w:val="center"/>
      <w:rPr>
        <w:rFonts w:ascii="Arial" w:eastAsia="Calibri" w:hAnsi="Arial" w:cs="Arial"/>
        <w:sz w:val="20"/>
        <w:szCs w:val="20"/>
        <w:lang w:val="es-MX" w:eastAsia="en-US"/>
      </w:rPr>
    </w:pPr>
  </w:p>
  <w:tbl>
    <w:tblPr>
      <w:tblStyle w:val="Tablaconcuadrcula1"/>
      <w:tblW w:w="10915" w:type="dxa"/>
      <w:jc w:val="center"/>
      <w:tblBorders>
        <w:top w:val="none" w:sz="0" w:space="0" w:color="auto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50"/>
      <w:gridCol w:w="5615"/>
      <w:gridCol w:w="2650"/>
    </w:tblGrid>
    <w:tr w:rsidR="0062212F" w:rsidRPr="00CC7A16" w14:paraId="44E81AB9" w14:textId="77777777" w:rsidTr="00C00757">
      <w:trPr>
        <w:jc w:val="center"/>
      </w:trPr>
      <w:tc>
        <w:tcPr>
          <w:tcW w:w="2650" w:type="dxa"/>
        </w:tcPr>
        <w:p w14:paraId="376D2466" w14:textId="77777777" w:rsidR="0062212F" w:rsidRPr="00CC7A16" w:rsidRDefault="00CC7A16" w:rsidP="0062212F">
          <w:pPr>
            <w:rPr>
              <w:rFonts w:ascii="Arial" w:hAnsi="Arial" w:cs="Arial"/>
              <w:sz w:val="18"/>
              <w:szCs w:val="18"/>
              <w:lang w:val="es-MX" w:eastAsia="en-US"/>
            </w:rPr>
          </w:pPr>
          <w:r>
            <w:rPr>
              <w:rFonts w:ascii="Arial" w:hAnsi="Arial" w:cs="Arial"/>
              <w:sz w:val="18"/>
              <w:szCs w:val="18"/>
              <w:lang w:val="es-MX" w:eastAsia="en-US"/>
            </w:rPr>
            <w:t xml:space="preserve">    </w:t>
          </w:r>
          <w:r w:rsidR="0062212F" w:rsidRPr="00CC7A16">
            <w:rPr>
              <w:rFonts w:ascii="Arial" w:hAnsi="Arial" w:cs="Arial"/>
              <w:sz w:val="18"/>
              <w:szCs w:val="18"/>
              <w:lang w:val="es-MX" w:eastAsia="en-US"/>
            </w:rPr>
            <w:t>ITMORELIA-IT-AM-001-03</w:t>
          </w:r>
        </w:p>
      </w:tc>
      <w:tc>
        <w:tcPr>
          <w:tcW w:w="5615" w:type="dxa"/>
        </w:tcPr>
        <w:p w14:paraId="711A2309" w14:textId="77777777" w:rsidR="0062212F" w:rsidRPr="00CC7A16" w:rsidRDefault="0062212F" w:rsidP="0062212F">
          <w:pPr>
            <w:jc w:val="center"/>
            <w:rPr>
              <w:rFonts w:ascii="Arial" w:hAnsi="Arial" w:cs="Arial"/>
              <w:sz w:val="18"/>
              <w:szCs w:val="18"/>
              <w:lang w:val="es-MX" w:eastAsia="en-US"/>
            </w:rPr>
          </w:pPr>
          <w:r w:rsidRPr="00CC7A16">
            <w:rPr>
              <w:rFonts w:ascii="Arial" w:hAnsi="Arial" w:cs="Arial"/>
              <w:sz w:val="18"/>
              <w:szCs w:val="18"/>
              <w:lang w:val="es-MX" w:eastAsia="en-US"/>
            </w:rPr>
            <w:t>Rev. 2</w:t>
          </w:r>
        </w:p>
      </w:tc>
      <w:tc>
        <w:tcPr>
          <w:tcW w:w="2650" w:type="dxa"/>
        </w:tcPr>
        <w:p w14:paraId="12BF0323" w14:textId="77777777" w:rsidR="0062212F" w:rsidRPr="00CC7A16" w:rsidRDefault="0062212F" w:rsidP="0062212F">
          <w:pPr>
            <w:jc w:val="center"/>
            <w:rPr>
              <w:rFonts w:ascii="Arial" w:hAnsi="Arial" w:cs="Arial"/>
              <w:sz w:val="18"/>
              <w:szCs w:val="18"/>
              <w:lang w:val="es-MX" w:eastAsia="en-US"/>
            </w:rPr>
          </w:pPr>
          <w:r w:rsidRPr="00CC7A16">
            <w:rPr>
              <w:rFonts w:ascii="Arial" w:hAnsi="Arial" w:cs="Arial"/>
              <w:sz w:val="18"/>
              <w:szCs w:val="18"/>
              <w:lang w:eastAsia="en-US"/>
            </w:rPr>
            <w:t xml:space="preserve">Página </w:t>
          </w:r>
          <w:r w:rsidRPr="00CC7A16">
            <w:rPr>
              <w:rFonts w:ascii="Arial" w:hAnsi="Arial" w:cs="Arial"/>
              <w:b/>
              <w:bCs/>
              <w:sz w:val="18"/>
              <w:szCs w:val="18"/>
              <w:lang w:val="es-MX" w:eastAsia="en-US"/>
            </w:rPr>
            <w:fldChar w:fldCharType="begin"/>
          </w:r>
          <w:r w:rsidRPr="00CC7A16">
            <w:rPr>
              <w:rFonts w:ascii="Arial" w:hAnsi="Arial" w:cs="Arial"/>
              <w:b/>
              <w:bCs/>
              <w:sz w:val="18"/>
              <w:szCs w:val="18"/>
              <w:lang w:val="es-MX" w:eastAsia="en-US"/>
            </w:rPr>
            <w:instrText>PAGE  \* Arabic  \* MERGEFORMAT</w:instrText>
          </w:r>
          <w:r w:rsidRPr="00CC7A16">
            <w:rPr>
              <w:rFonts w:ascii="Arial" w:hAnsi="Arial" w:cs="Arial"/>
              <w:b/>
              <w:bCs/>
              <w:sz w:val="18"/>
              <w:szCs w:val="18"/>
              <w:lang w:val="es-MX" w:eastAsia="en-US"/>
            </w:rPr>
            <w:fldChar w:fldCharType="separate"/>
          </w:r>
          <w:r w:rsidR="00093AA4" w:rsidRPr="00093AA4">
            <w:rPr>
              <w:rFonts w:ascii="Arial" w:hAnsi="Arial" w:cs="Arial"/>
              <w:b/>
              <w:bCs/>
              <w:noProof/>
              <w:sz w:val="18"/>
              <w:szCs w:val="18"/>
              <w:lang w:eastAsia="en-US"/>
            </w:rPr>
            <w:t>6</w:t>
          </w:r>
          <w:r w:rsidRPr="00CC7A16">
            <w:rPr>
              <w:rFonts w:ascii="Arial" w:hAnsi="Arial" w:cs="Arial"/>
              <w:b/>
              <w:bCs/>
              <w:sz w:val="18"/>
              <w:szCs w:val="18"/>
              <w:lang w:val="es-MX" w:eastAsia="en-US"/>
            </w:rPr>
            <w:fldChar w:fldCharType="end"/>
          </w:r>
          <w:r w:rsidRPr="00CC7A16">
            <w:rPr>
              <w:rFonts w:ascii="Arial" w:hAnsi="Arial" w:cs="Arial"/>
              <w:sz w:val="18"/>
              <w:szCs w:val="18"/>
              <w:lang w:eastAsia="en-US"/>
            </w:rPr>
            <w:t xml:space="preserve"> de </w:t>
          </w:r>
          <w:r w:rsidRPr="00CC7A16">
            <w:rPr>
              <w:rFonts w:ascii="Arial" w:hAnsi="Arial" w:cs="Arial"/>
              <w:b/>
              <w:bCs/>
              <w:sz w:val="18"/>
              <w:szCs w:val="18"/>
              <w:lang w:val="es-MX" w:eastAsia="en-US"/>
            </w:rPr>
            <w:fldChar w:fldCharType="begin"/>
          </w:r>
          <w:r w:rsidRPr="00CC7A16">
            <w:rPr>
              <w:rFonts w:ascii="Arial" w:hAnsi="Arial" w:cs="Arial"/>
              <w:b/>
              <w:bCs/>
              <w:sz w:val="18"/>
              <w:szCs w:val="18"/>
              <w:lang w:val="es-MX" w:eastAsia="en-US"/>
            </w:rPr>
            <w:instrText>NUMPAGES  \* Arabic  \* MERGEFORMAT</w:instrText>
          </w:r>
          <w:r w:rsidRPr="00CC7A16">
            <w:rPr>
              <w:rFonts w:ascii="Arial" w:hAnsi="Arial" w:cs="Arial"/>
              <w:b/>
              <w:bCs/>
              <w:sz w:val="18"/>
              <w:szCs w:val="18"/>
              <w:lang w:val="es-MX" w:eastAsia="en-US"/>
            </w:rPr>
            <w:fldChar w:fldCharType="separate"/>
          </w:r>
          <w:r w:rsidR="00093AA4" w:rsidRPr="00093AA4">
            <w:rPr>
              <w:rFonts w:ascii="Arial" w:hAnsi="Arial" w:cs="Arial"/>
              <w:b/>
              <w:bCs/>
              <w:noProof/>
              <w:sz w:val="18"/>
              <w:szCs w:val="18"/>
              <w:lang w:eastAsia="en-US"/>
            </w:rPr>
            <w:t>6</w:t>
          </w:r>
          <w:r w:rsidRPr="00CC7A16">
            <w:rPr>
              <w:rFonts w:ascii="Arial" w:hAnsi="Arial" w:cs="Arial"/>
              <w:b/>
              <w:bCs/>
              <w:sz w:val="18"/>
              <w:szCs w:val="18"/>
              <w:lang w:val="es-MX" w:eastAsia="en-US"/>
            </w:rPr>
            <w:fldChar w:fldCharType="end"/>
          </w:r>
        </w:p>
      </w:tc>
    </w:tr>
  </w:tbl>
  <w:p w14:paraId="17561037" w14:textId="77777777" w:rsidR="0062212F" w:rsidRPr="00BA71C3" w:rsidRDefault="0062212F" w:rsidP="0062212F">
    <w:pPr>
      <w:pStyle w:val="Piedepgina"/>
      <w:rPr>
        <w:rFonts w:ascii="Arial" w:hAnsi="Arial" w:cs="Arial"/>
        <w:sz w:val="18"/>
        <w:szCs w:val="18"/>
      </w:rPr>
    </w:pPr>
  </w:p>
  <w:p w14:paraId="5BB8BBC3" w14:textId="77777777" w:rsidR="00A865C1" w:rsidRPr="00D50CC5" w:rsidRDefault="00A865C1" w:rsidP="0062212F">
    <w:pPr>
      <w:pStyle w:val="Piedepgin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5CC08" w14:textId="77777777" w:rsidR="00D84664" w:rsidRDefault="00D84664">
      <w:r>
        <w:separator/>
      </w:r>
    </w:p>
  </w:footnote>
  <w:footnote w:type="continuationSeparator" w:id="0">
    <w:p w14:paraId="3E4DEFB1" w14:textId="77777777" w:rsidR="00D84664" w:rsidRDefault="00D84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jc w:val="center"/>
      <w:tblBorders>
        <w:top w:val="single" w:sz="12" w:space="0" w:color="C00000"/>
        <w:bottom w:val="single" w:sz="12" w:space="0" w:color="C00000"/>
      </w:tblBorders>
      <w:tblLook w:val="04A0" w:firstRow="1" w:lastRow="0" w:firstColumn="1" w:lastColumn="0" w:noHBand="0" w:noVBand="1"/>
    </w:tblPr>
    <w:tblGrid>
      <w:gridCol w:w="2650"/>
      <w:gridCol w:w="5615"/>
      <w:gridCol w:w="2650"/>
    </w:tblGrid>
    <w:tr w:rsidR="00FA6B0C" w:rsidRPr="00FA6B0C" w14:paraId="4AC53353" w14:textId="77777777" w:rsidTr="00476829">
      <w:trPr>
        <w:trHeight w:val="173"/>
        <w:jc w:val="center"/>
      </w:trPr>
      <w:tc>
        <w:tcPr>
          <w:tcW w:w="2650" w:type="dxa"/>
          <w:shd w:val="clear" w:color="auto" w:fill="auto"/>
        </w:tcPr>
        <w:p w14:paraId="7CE28F2E" w14:textId="77777777" w:rsidR="00FA6B0C" w:rsidRPr="00FA6B0C" w:rsidRDefault="00427AFF" w:rsidP="00B04D9E">
          <w:pPr>
            <w:rPr>
              <w:rFonts w:ascii="Calibri" w:eastAsia="Calibri" w:hAnsi="Calibri"/>
              <w:sz w:val="22"/>
              <w:szCs w:val="22"/>
              <w:lang w:val="es-MX" w:eastAsia="en-US"/>
            </w:rPr>
          </w:pPr>
          <w:r w:rsidRPr="00476829">
            <w:rPr>
              <w:rFonts w:ascii="Calibri" w:eastAsia="Calibri" w:hAnsi="Calibri"/>
              <w:noProof/>
              <w:sz w:val="22"/>
              <w:szCs w:val="22"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6CB39B79" wp14:editId="4160622D">
                <wp:simplePos x="0" y="0"/>
                <wp:positionH relativeFrom="column">
                  <wp:posOffset>34925</wp:posOffset>
                </wp:positionH>
                <wp:positionV relativeFrom="paragraph">
                  <wp:posOffset>158750</wp:posOffset>
                </wp:positionV>
                <wp:extent cx="1438275" cy="808990"/>
                <wp:effectExtent l="0" t="0" r="0" b="0"/>
                <wp:wrapNone/>
                <wp:docPr id="7" name="Imagen 2" descr="C:\Users\WINDOWS7\Downloads\Logo TecNM 1920 x1080 px sin fon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WINDOWS7\Downloads\Logo TecNM 1920 x1080 px sin fon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15" w:type="dxa"/>
          <w:shd w:val="clear" w:color="auto" w:fill="auto"/>
        </w:tcPr>
        <w:p w14:paraId="1A9BD31F" w14:textId="77777777" w:rsidR="0062212F" w:rsidRPr="004B4C52" w:rsidRDefault="00B36890" w:rsidP="004B4C52">
          <w:pPr>
            <w:jc w:val="center"/>
            <w:rPr>
              <w:rFonts w:ascii="Arial" w:eastAsia="Calibri" w:hAnsi="Arial" w:cs="Arial"/>
              <w:b/>
              <w:lang w:val="es-MX" w:eastAsia="en-US"/>
            </w:rPr>
          </w:pPr>
          <w:r w:rsidRPr="004B4C52">
            <w:rPr>
              <w:rFonts w:ascii="Arial" w:eastAsia="Calibri" w:hAnsi="Arial" w:cs="Arial"/>
              <w:b/>
              <w:lang w:val="es-MX" w:eastAsia="en-US"/>
            </w:rPr>
            <w:t>INSTITUTO TECNOLÓGICO DE MORELIA</w:t>
          </w:r>
        </w:p>
        <w:p w14:paraId="66FF0608" w14:textId="77777777" w:rsidR="00CC7A16" w:rsidRDefault="00CC7A16" w:rsidP="0062212F">
          <w:pPr>
            <w:jc w:val="center"/>
            <w:rPr>
              <w:rFonts w:ascii="Arial" w:eastAsia="Calibri" w:hAnsi="Arial" w:cs="Arial"/>
              <w:b/>
              <w:lang w:val="es-MX" w:eastAsia="en-US"/>
            </w:rPr>
          </w:pPr>
        </w:p>
        <w:p w14:paraId="60973C78" w14:textId="77777777" w:rsidR="00FA6B0C" w:rsidRPr="00FA6B0C" w:rsidRDefault="00FA6B0C" w:rsidP="0062212F">
          <w:pPr>
            <w:jc w:val="center"/>
            <w:rPr>
              <w:rFonts w:ascii="Arial" w:eastAsia="Calibri" w:hAnsi="Arial" w:cs="Arial"/>
              <w:b/>
              <w:sz w:val="22"/>
              <w:szCs w:val="22"/>
              <w:lang w:val="es-MX" w:eastAsia="en-US"/>
            </w:rPr>
          </w:pPr>
          <w:r w:rsidRPr="004B4C52">
            <w:rPr>
              <w:rFonts w:ascii="Arial" w:eastAsia="Calibri" w:hAnsi="Arial" w:cs="Arial"/>
              <w:b/>
              <w:lang w:val="es-MX" w:eastAsia="en-US"/>
            </w:rPr>
            <w:t xml:space="preserve">Lista de </w:t>
          </w:r>
          <w:r w:rsidR="00E666D3" w:rsidRPr="004B4C52">
            <w:rPr>
              <w:rFonts w:ascii="Arial" w:eastAsia="Calibri" w:hAnsi="Arial" w:cs="Arial"/>
              <w:b/>
              <w:lang w:val="es-MX" w:eastAsia="en-US"/>
            </w:rPr>
            <w:t>a</w:t>
          </w:r>
          <w:r w:rsidRPr="004B4C52">
            <w:rPr>
              <w:rFonts w:ascii="Arial" w:eastAsia="Calibri" w:hAnsi="Arial" w:cs="Arial"/>
              <w:b/>
              <w:lang w:val="es-MX" w:eastAsia="en-US"/>
            </w:rPr>
            <w:t xml:space="preserve">spectos </w:t>
          </w:r>
          <w:r w:rsidR="00E666D3" w:rsidRPr="004B4C52">
            <w:rPr>
              <w:rFonts w:ascii="Arial" w:eastAsia="Calibri" w:hAnsi="Arial" w:cs="Arial"/>
              <w:b/>
              <w:lang w:val="es-MX" w:eastAsia="en-US"/>
            </w:rPr>
            <w:t>a</w:t>
          </w:r>
          <w:r w:rsidRPr="004B4C52">
            <w:rPr>
              <w:rFonts w:ascii="Arial" w:eastAsia="Calibri" w:hAnsi="Arial" w:cs="Arial"/>
              <w:b/>
              <w:lang w:val="es-MX" w:eastAsia="en-US"/>
            </w:rPr>
            <w:t>mbientales</w:t>
          </w:r>
        </w:p>
      </w:tc>
      <w:tc>
        <w:tcPr>
          <w:tcW w:w="2650" w:type="dxa"/>
          <w:shd w:val="clear" w:color="auto" w:fill="auto"/>
        </w:tcPr>
        <w:p w14:paraId="24F7A016" w14:textId="77777777" w:rsidR="00FA6B0C" w:rsidRPr="00FA6B0C" w:rsidRDefault="00FA6B0C" w:rsidP="00476829">
          <w:pPr>
            <w:jc w:val="center"/>
            <w:rPr>
              <w:rFonts w:ascii="Calibri" w:eastAsia="Calibri" w:hAnsi="Calibri"/>
              <w:sz w:val="22"/>
              <w:szCs w:val="22"/>
              <w:lang w:val="es-MX" w:eastAsia="en-US"/>
            </w:rPr>
          </w:pPr>
        </w:p>
      </w:tc>
    </w:tr>
    <w:tr w:rsidR="00FA6B0C" w:rsidRPr="00FA6B0C" w14:paraId="426B3873" w14:textId="77777777" w:rsidTr="00476829">
      <w:trPr>
        <w:jc w:val="center"/>
      </w:trPr>
      <w:tc>
        <w:tcPr>
          <w:tcW w:w="2650" w:type="dxa"/>
          <w:shd w:val="clear" w:color="auto" w:fill="auto"/>
        </w:tcPr>
        <w:p w14:paraId="0A4ECDFF" w14:textId="77777777" w:rsidR="00FA6B0C" w:rsidRPr="00FA6B0C" w:rsidRDefault="00FA6B0C" w:rsidP="00476829">
          <w:pPr>
            <w:jc w:val="center"/>
            <w:rPr>
              <w:rFonts w:ascii="Calibri" w:eastAsia="Calibri" w:hAnsi="Calibri"/>
              <w:sz w:val="22"/>
              <w:szCs w:val="22"/>
              <w:lang w:val="es-MX" w:eastAsia="en-US"/>
            </w:rPr>
          </w:pPr>
        </w:p>
      </w:tc>
      <w:tc>
        <w:tcPr>
          <w:tcW w:w="5615" w:type="dxa"/>
          <w:shd w:val="clear" w:color="auto" w:fill="auto"/>
        </w:tcPr>
        <w:p w14:paraId="0C41771F" w14:textId="77777777" w:rsidR="00FA6B0C" w:rsidRPr="00FA6B0C" w:rsidRDefault="00FA6B0C" w:rsidP="0062212F">
          <w:pPr>
            <w:rPr>
              <w:rFonts w:ascii="Arial" w:eastAsia="Calibri" w:hAnsi="Arial" w:cs="Arial"/>
              <w:sz w:val="20"/>
              <w:szCs w:val="22"/>
              <w:lang w:val="es-MX" w:eastAsia="en-US"/>
            </w:rPr>
          </w:pPr>
        </w:p>
      </w:tc>
      <w:tc>
        <w:tcPr>
          <w:tcW w:w="2650" w:type="dxa"/>
          <w:shd w:val="clear" w:color="auto" w:fill="auto"/>
        </w:tcPr>
        <w:p w14:paraId="46839EAD" w14:textId="77777777" w:rsidR="00FA6B0C" w:rsidRPr="00FA6B0C" w:rsidRDefault="00FA6B0C" w:rsidP="00476829">
          <w:pPr>
            <w:jc w:val="center"/>
            <w:rPr>
              <w:rFonts w:ascii="Calibri" w:eastAsia="Calibri" w:hAnsi="Calibri"/>
              <w:sz w:val="22"/>
              <w:szCs w:val="22"/>
              <w:lang w:val="es-MX" w:eastAsia="en-US"/>
            </w:rPr>
          </w:pPr>
        </w:p>
      </w:tc>
    </w:tr>
    <w:tr w:rsidR="00FA6B0C" w:rsidRPr="00FA6B0C" w14:paraId="2FC33DC2" w14:textId="77777777" w:rsidTr="00476829">
      <w:trPr>
        <w:jc w:val="center"/>
      </w:trPr>
      <w:tc>
        <w:tcPr>
          <w:tcW w:w="2650" w:type="dxa"/>
          <w:shd w:val="clear" w:color="auto" w:fill="auto"/>
        </w:tcPr>
        <w:p w14:paraId="2661794F" w14:textId="77777777" w:rsidR="00FA6B0C" w:rsidRPr="00FA6B0C" w:rsidRDefault="00FA6B0C" w:rsidP="00476829">
          <w:pPr>
            <w:jc w:val="center"/>
            <w:rPr>
              <w:rFonts w:ascii="Calibri" w:eastAsia="Calibri" w:hAnsi="Calibri"/>
              <w:sz w:val="22"/>
              <w:szCs w:val="22"/>
              <w:lang w:val="es-MX" w:eastAsia="en-US"/>
            </w:rPr>
          </w:pPr>
        </w:p>
      </w:tc>
      <w:tc>
        <w:tcPr>
          <w:tcW w:w="5615" w:type="dxa"/>
          <w:shd w:val="clear" w:color="auto" w:fill="auto"/>
        </w:tcPr>
        <w:p w14:paraId="047783E6" w14:textId="77777777" w:rsidR="00FA6B0C" w:rsidRPr="00FA6B0C" w:rsidRDefault="00FA6B0C" w:rsidP="0062212F">
          <w:pPr>
            <w:rPr>
              <w:rFonts w:ascii="Arial" w:eastAsia="Calibri" w:hAnsi="Arial" w:cs="Arial"/>
              <w:sz w:val="18"/>
              <w:szCs w:val="22"/>
              <w:lang w:val="es-MX" w:eastAsia="en-US"/>
            </w:rPr>
          </w:pPr>
        </w:p>
        <w:p w14:paraId="780BCADE" w14:textId="77777777" w:rsidR="00FA6B0C" w:rsidRPr="00FA6B0C" w:rsidRDefault="00FA6B0C" w:rsidP="00B04D9E">
          <w:pPr>
            <w:rPr>
              <w:rFonts w:ascii="Arial" w:eastAsia="Calibri" w:hAnsi="Arial" w:cs="Arial"/>
              <w:sz w:val="18"/>
              <w:szCs w:val="22"/>
              <w:lang w:val="es-MX" w:eastAsia="en-US"/>
            </w:rPr>
          </w:pPr>
        </w:p>
        <w:p w14:paraId="7772AF51" w14:textId="77777777" w:rsidR="00FA6B0C" w:rsidRPr="00FA6B0C" w:rsidRDefault="00FA6B0C" w:rsidP="00476829">
          <w:pPr>
            <w:jc w:val="center"/>
            <w:rPr>
              <w:rFonts w:ascii="Arial" w:eastAsia="Calibri" w:hAnsi="Arial" w:cs="Arial"/>
              <w:sz w:val="18"/>
              <w:szCs w:val="22"/>
              <w:lang w:val="es-MX" w:eastAsia="en-US"/>
            </w:rPr>
          </w:pPr>
        </w:p>
      </w:tc>
      <w:tc>
        <w:tcPr>
          <w:tcW w:w="2650" w:type="dxa"/>
          <w:shd w:val="clear" w:color="auto" w:fill="auto"/>
        </w:tcPr>
        <w:p w14:paraId="05BC9C42" w14:textId="77777777" w:rsidR="00FA6B0C" w:rsidRPr="00FA6B0C" w:rsidRDefault="00CC7A16" w:rsidP="00476829">
          <w:pPr>
            <w:jc w:val="center"/>
            <w:rPr>
              <w:rFonts w:ascii="Calibri" w:eastAsia="Calibri" w:hAnsi="Calibri"/>
              <w:sz w:val="22"/>
              <w:szCs w:val="22"/>
              <w:lang w:val="es-MX" w:eastAsia="en-US"/>
            </w:rPr>
          </w:pPr>
          <w:r w:rsidRPr="00476829">
            <w:rPr>
              <w:rFonts w:ascii="Calibri" w:eastAsia="Calibri" w:hAnsi="Calibri"/>
              <w:noProof/>
              <w:sz w:val="22"/>
              <w:szCs w:val="22"/>
              <w:lang w:val="es-MX" w:eastAsia="es-MX"/>
            </w:rPr>
            <w:drawing>
              <wp:anchor distT="0" distB="0" distL="114300" distR="114300" simplePos="0" relativeHeight="251657216" behindDoc="0" locked="0" layoutInCell="1" allowOverlap="1" wp14:anchorId="29A31D82" wp14:editId="71AFD0CD">
                <wp:simplePos x="0" y="0"/>
                <wp:positionH relativeFrom="margin">
                  <wp:posOffset>556895</wp:posOffset>
                </wp:positionH>
                <wp:positionV relativeFrom="paragraph">
                  <wp:posOffset>-539115</wp:posOffset>
                </wp:positionV>
                <wp:extent cx="814705" cy="813435"/>
                <wp:effectExtent l="0" t="0" r="0" b="0"/>
                <wp:wrapNone/>
                <wp:docPr id="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705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02514A3" w14:textId="77777777" w:rsidR="00E12730" w:rsidRDefault="00E12730">
    <w:pPr>
      <w:pStyle w:val="Encabezado"/>
    </w:pPr>
  </w:p>
  <w:p w14:paraId="5995B743" w14:textId="77777777" w:rsidR="00D7157E" w:rsidRDefault="00D715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43CBD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1651B"/>
    <w:multiLevelType w:val="multilevel"/>
    <w:tmpl w:val="9A60E7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5B40A11"/>
    <w:multiLevelType w:val="hybridMultilevel"/>
    <w:tmpl w:val="B762AB7E"/>
    <w:lvl w:ilvl="0" w:tplc="2E166A78">
      <w:start w:val="8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3" w15:restartNumberingAfterBreak="0">
    <w:nsid w:val="0FE875FE"/>
    <w:multiLevelType w:val="hybridMultilevel"/>
    <w:tmpl w:val="8B6AD1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2E3731"/>
    <w:multiLevelType w:val="hybridMultilevel"/>
    <w:tmpl w:val="5232D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67590"/>
    <w:multiLevelType w:val="hybridMultilevel"/>
    <w:tmpl w:val="C136A7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B83D35"/>
    <w:multiLevelType w:val="hybridMultilevel"/>
    <w:tmpl w:val="B8B458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EB0200"/>
    <w:multiLevelType w:val="multilevel"/>
    <w:tmpl w:val="B776B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3BB14E7"/>
    <w:multiLevelType w:val="hybridMultilevel"/>
    <w:tmpl w:val="4E34B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17B55"/>
    <w:multiLevelType w:val="multilevel"/>
    <w:tmpl w:val="9FE005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BA659A1"/>
    <w:multiLevelType w:val="multilevel"/>
    <w:tmpl w:val="655877A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39D3036"/>
    <w:multiLevelType w:val="hybridMultilevel"/>
    <w:tmpl w:val="A02C4A70"/>
    <w:lvl w:ilvl="0" w:tplc="B20AB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7C62C58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12"/>
  </w:num>
  <w:num w:numId="10">
    <w:abstractNumId w:val="7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531"/>
    <w:rsid w:val="00004C99"/>
    <w:rsid w:val="00005F70"/>
    <w:rsid w:val="00006074"/>
    <w:rsid w:val="00015B7D"/>
    <w:rsid w:val="000219BC"/>
    <w:rsid w:val="00035485"/>
    <w:rsid w:val="00041DFB"/>
    <w:rsid w:val="00045AFD"/>
    <w:rsid w:val="000500E8"/>
    <w:rsid w:val="00057935"/>
    <w:rsid w:val="000663D6"/>
    <w:rsid w:val="00072BB9"/>
    <w:rsid w:val="000736C5"/>
    <w:rsid w:val="00076688"/>
    <w:rsid w:val="00082558"/>
    <w:rsid w:val="00092E3A"/>
    <w:rsid w:val="00093AA4"/>
    <w:rsid w:val="00094261"/>
    <w:rsid w:val="000A1F3A"/>
    <w:rsid w:val="000A3242"/>
    <w:rsid w:val="000A4F46"/>
    <w:rsid w:val="000A7C37"/>
    <w:rsid w:val="000B2A76"/>
    <w:rsid w:val="000B33A5"/>
    <w:rsid w:val="000D0F89"/>
    <w:rsid w:val="000D44EB"/>
    <w:rsid w:val="000F4862"/>
    <w:rsid w:val="000F6DF2"/>
    <w:rsid w:val="000F76B1"/>
    <w:rsid w:val="00102590"/>
    <w:rsid w:val="00142BDB"/>
    <w:rsid w:val="00147231"/>
    <w:rsid w:val="001553BD"/>
    <w:rsid w:val="001749CF"/>
    <w:rsid w:val="00177536"/>
    <w:rsid w:val="00185411"/>
    <w:rsid w:val="00196FE4"/>
    <w:rsid w:val="001A7968"/>
    <w:rsid w:val="001B110F"/>
    <w:rsid w:val="001C22C6"/>
    <w:rsid w:val="001C3E37"/>
    <w:rsid w:val="001F7E8C"/>
    <w:rsid w:val="0020231E"/>
    <w:rsid w:val="00205073"/>
    <w:rsid w:val="00206E70"/>
    <w:rsid w:val="002136E0"/>
    <w:rsid w:val="0022004E"/>
    <w:rsid w:val="00221BB0"/>
    <w:rsid w:val="0022643F"/>
    <w:rsid w:val="002342E9"/>
    <w:rsid w:val="00255AD5"/>
    <w:rsid w:val="002620B9"/>
    <w:rsid w:val="00286069"/>
    <w:rsid w:val="0029741B"/>
    <w:rsid w:val="002A0624"/>
    <w:rsid w:val="002A3E25"/>
    <w:rsid w:val="002C4766"/>
    <w:rsid w:val="002D4447"/>
    <w:rsid w:val="002D68BA"/>
    <w:rsid w:val="002E4547"/>
    <w:rsid w:val="002E588F"/>
    <w:rsid w:val="002E6933"/>
    <w:rsid w:val="003006CB"/>
    <w:rsid w:val="00320DAD"/>
    <w:rsid w:val="00322E59"/>
    <w:rsid w:val="00324132"/>
    <w:rsid w:val="00334E32"/>
    <w:rsid w:val="00334E76"/>
    <w:rsid w:val="00335C92"/>
    <w:rsid w:val="00341D3D"/>
    <w:rsid w:val="00351C58"/>
    <w:rsid w:val="00356C4F"/>
    <w:rsid w:val="00361FDB"/>
    <w:rsid w:val="00374245"/>
    <w:rsid w:val="00374D68"/>
    <w:rsid w:val="00375A98"/>
    <w:rsid w:val="00375DAE"/>
    <w:rsid w:val="003907EE"/>
    <w:rsid w:val="00392BB2"/>
    <w:rsid w:val="003A0516"/>
    <w:rsid w:val="003A4814"/>
    <w:rsid w:val="003A5CB5"/>
    <w:rsid w:val="003A73AA"/>
    <w:rsid w:val="003B009F"/>
    <w:rsid w:val="003B213B"/>
    <w:rsid w:val="003B24FF"/>
    <w:rsid w:val="003D6222"/>
    <w:rsid w:val="003D66CD"/>
    <w:rsid w:val="003E604E"/>
    <w:rsid w:val="003F1A6F"/>
    <w:rsid w:val="00406B4E"/>
    <w:rsid w:val="00427AFF"/>
    <w:rsid w:val="00442B1E"/>
    <w:rsid w:val="00443B42"/>
    <w:rsid w:val="00454272"/>
    <w:rsid w:val="00457E55"/>
    <w:rsid w:val="00476829"/>
    <w:rsid w:val="00481C90"/>
    <w:rsid w:val="004837CC"/>
    <w:rsid w:val="00486797"/>
    <w:rsid w:val="004A3B09"/>
    <w:rsid w:val="004B4656"/>
    <w:rsid w:val="004B4C52"/>
    <w:rsid w:val="004B63E0"/>
    <w:rsid w:val="004F3375"/>
    <w:rsid w:val="004F3D8C"/>
    <w:rsid w:val="004F585B"/>
    <w:rsid w:val="0051274B"/>
    <w:rsid w:val="00515964"/>
    <w:rsid w:val="005159C5"/>
    <w:rsid w:val="00531B41"/>
    <w:rsid w:val="0054589B"/>
    <w:rsid w:val="005511C3"/>
    <w:rsid w:val="00552A97"/>
    <w:rsid w:val="00556695"/>
    <w:rsid w:val="00572642"/>
    <w:rsid w:val="005733C5"/>
    <w:rsid w:val="005850C8"/>
    <w:rsid w:val="00587F13"/>
    <w:rsid w:val="005916E6"/>
    <w:rsid w:val="00595C39"/>
    <w:rsid w:val="005A1CA5"/>
    <w:rsid w:val="005C2FA4"/>
    <w:rsid w:val="005C48A2"/>
    <w:rsid w:val="005D29A0"/>
    <w:rsid w:val="005E710C"/>
    <w:rsid w:val="005F2373"/>
    <w:rsid w:val="00600362"/>
    <w:rsid w:val="00600AF1"/>
    <w:rsid w:val="006028FD"/>
    <w:rsid w:val="0060421B"/>
    <w:rsid w:val="00612B4E"/>
    <w:rsid w:val="0062212F"/>
    <w:rsid w:val="0062262E"/>
    <w:rsid w:val="00623659"/>
    <w:rsid w:val="006318D6"/>
    <w:rsid w:val="006347C6"/>
    <w:rsid w:val="00634E9F"/>
    <w:rsid w:val="00634EA7"/>
    <w:rsid w:val="0064611B"/>
    <w:rsid w:val="00650995"/>
    <w:rsid w:val="0065401D"/>
    <w:rsid w:val="00665FDD"/>
    <w:rsid w:val="00667273"/>
    <w:rsid w:val="00686A2D"/>
    <w:rsid w:val="006913D7"/>
    <w:rsid w:val="006A209B"/>
    <w:rsid w:val="006A4FF5"/>
    <w:rsid w:val="006A592A"/>
    <w:rsid w:val="006C548C"/>
    <w:rsid w:val="006D4BB5"/>
    <w:rsid w:val="006E54C8"/>
    <w:rsid w:val="006F3FAE"/>
    <w:rsid w:val="006F577F"/>
    <w:rsid w:val="006F6F7D"/>
    <w:rsid w:val="00704CF0"/>
    <w:rsid w:val="00712F80"/>
    <w:rsid w:val="0072108C"/>
    <w:rsid w:val="00734444"/>
    <w:rsid w:val="0074028E"/>
    <w:rsid w:val="00741623"/>
    <w:rsid w:val="00745579"/>
    <w:rsid w:val="00751342"/>
    <w:rsid w:val="00751C7D"/>
    <w:rsid w:val="00763EB7"/>
    <w:rsid w:val="00765C2E"/>
    <w:rsid w:val="0077310A"/>
    <w:rsid w:val="00781062"/>
    <w:rsid w:val="00782F72"/>
    <w:rsid w:val="00792E97"/>
    <w:rsid w:val="007A0448"/>
    <w:rsid w:val="007A17C1"/>
    <w:rsid w:val="007B1ACF"/>
    <w:rsid w:val="007C371F"/>
    <w:rsid w:val="007C53BB"/>
    <w:rsid w:val="007D33C2"/>
    <w:rsid w:val="007E2F43"/>
    <w:rsid w:val="00810021"/>
    <w:rsid w:val="0081210F"/>
    <w:rsid w:val="0081630C"/>
    <w:rsid w:val="00816DA1"/>
    <w:rsid w:val="00817E1E"/>
    <w:rsid w:val="00825A01"/>
    <w:rsid w:val="00830C4B"/>
    <w:rsid w:val="00832B3F"/>
    <w:rsid w:val="008359DC"/>
    <w:rsid w:val="0086629A"/>
    <w:rsid w:val="008704A0"/>
    <w:rsid w:val="008742C5"/>
    <w:rsid w:val="00881553"/>
    <w:rsid w:val="008A2EA7"/>
    <w:rsid w:val="008B0B6A"/>
    <w:rsid w:val="008B19F3"/>
    <w:rsid w:val="008D75DA"/>
    <w:rsid w:val="008F44F2"/>
    <w:rsid w:val="009144DF"/>
    <w:rsid w:val="00922369"/>
    <w:rsid w:val="009304BD"/>
    <w:rsid w:val="00941B6F"/>
    <w:rsid w:val="009478D8"/>
    <w:rsid w:val="00953940"/>
    <w:rsid w:val="00955B27"/>
    <w:rsid w:val="00957F36"/>
    <w:rsid w:val="00967C27"/>
    <w:rsid w:val="009735E4"/>
    <w:rsid w:val="009769F0"/>
    <w:rsid w:val="009770AC"/>
    <w:rsid w:val="00991ECD"/>
    <w:rsid w:val="009965F4"/>
    <w:rsid w:val="009B4E9D"/>
    <w:rsid w:val="009B6CB4"/>
    <w:rsid w:val="009C60D1"/>
    <w:rsid w:val="009D0B22"/>
    <w:rsid w:val="009D4B7F"/>
    <w:rsid w:val="009D7C40"/>
    <w:rsid w:val="009E4273"/>
    <w:rsid w:val="009E5006"/>
    <w:rsid w:val="00A06D2D"/>
    <w:rsid w:val="00A11810"/>
    <w:rsid w:val="00A22CDA"/>
    <w:rsid w:val="00A23FB3"/>
    <w:rsid w:val="00A32815"/>
    <w:rsid w:val="00A34AC8"/>
    <w:rsid w:val="00A41B33"/>
    <w:rsid w:val="00A41DE0"/>
    <w:rsid w:val="00A437EF"/>
    <w:rsid w:val="00A50E6E"/>
    <w:rsid w:val="00A61E11"/>
    <w:rsid w:val="00A63176"/>
    <w:rsid w:val="00A65C45"/>
    <w:rsid w:val="00A70EE2"/>
    <w:rsid w:val="00A72138"/>
    <w:rsid w:val="00A820D4"/>
    <w:rsid w:val="00A865C1"/>
    <w:rsid w:val="00AA052E"/>
    <w:rsid w:val="00AA28B3"/>
    <w:rsid w:val="00AA730B"/>
    <w:rsid w:val="00AB7468"/>
    <w:rsid w:val="00AC025B"/>
    <w:rsid w:val="00AC22C2"/>
    <w:rsid w:val="00AD1A81"/>
    <w:rsid w:val="00AD31A2"/>
    <w:rsid w:val="00AD543D"/>
    <w:rsid w:val="00AD54F1"/>
    <w:rsid w:val="00AD6D67"/>
    <w:rsid w:val="00AD74BB"/>
    <w:rsid w:val="00AE6756"/>
    <w:rsid w:val="00AF18ED"/>
    <w:rsid w:val="00AF6AF9"/>
    <w:rsid w:val="00B04D9E"/>
    <w:rsid w:val="00B12B55"/>
    <w:rsid w:val="00B200A5"/>
    <w:rsid w:val="00B203A3"/>
    <w:rsid w:val="00B36890"/>
    <w:rsid w:val="00B51EE5"/>
    <w:rsid w:val="00B57116"/>
    <w:rsid w:val="00B62EB7"/>
    <w:rsid w:val="00B73F2A"/>
    <w:rsid w:val="00B87708"/>
    <w:rsid w:val="00B91400"/>
    <w:rsid w:val="00B955F4"/>
    <w:rsid w:val="00BB10E5"/>
    <w:rsid w:val="00BB16F1"/>
    <w:rsid w:val="00BB2DFE"/>
    <w:rsid w:val="00BD4659"/>
    <w:rsid w:val="00BE7308"/>
    <w:rsid w:val="00BF5531"/>
    <w:rsid w:val="00BF58A8"/>
    <w:rsid w:val="00BF5EEC"/>
    <w:rsid w:val="00C17D59"/>
    <w:rsid w:val="00C21D92"/>
    <w:rsid w:val="00C3115A"/>
    <w:rsid w:val="00C348D3"/>
    <w:rsid w:val="00C52E36"/>
    <w:rsid w:val="00C615D7"/>
    <w:rsid w:val="00C63287"/>
    <w:rsid w:val="00C75834"/>
    <w:rsid w:val="00C774F2"/>
    <w:rsid w:val="00C8691B"/>
    <w:rsid w:val="00C869A8"/>
    <w:rsid w:val="00C94C14"/>
    <w:rsid w:val="00C96C3E"/>
    <w:rsid w:val="00CB38CD"/>
    <w:rsid w:val="00CC5934"/>
    <w:rsid w:val="00CC60B0"/>
    <w:rsid w:val="00CC7A16"/>
    <w:rsid w:val="00CD72A2"/>
    <w:rsid w:val="00CD778D"/>
    <w:rsid w:val="00CE0B59"/>
    <w:rsid w:val="00CF7919"/>
    <w:rsid w:val="00D07F07"/>
    <w:rsid w:val="00D15979"/>
    <w:rsid w:val="00D44398"/>
    <w:rsid w:val="00D50CC5"/>
    <w:rsid w:val="00D64FF1"/>
    <w:rsid w:val="00D7057D"/>
    <w:rsid w:val="00D70611"/>
    <w:rsid w:val="00D7157E"/>
    <w:rsid w:val="00D75268"/>
    <w:rsid w:val="00D771D9"/>
    <w:rsid w:val="00D84664"/>
    <w:rsid w:val="00D91E78"/>
    <w:rsid w:val="00DA5AAB"/>
    <w:rsid w:val="00DA7849"/>
    <w:rsid w:val="00DE0525"/>
    <w:rsid w:val="00DE10FF"/>
    <w:rsid w:val="00DE5855"/>
    <w:rsid w:val="00DF581E"/>
    <w:rsid w:val="00DF5E36"/>
    <w:rsid w:val="00E02855"/>
    <w:rsid w:val="00E04E1C"/>
    <w:rsid w:val="00E12730"/>
    <w:rsid w:val="00E350E7"/>
    <w:rsid w:val="00E42285"/>
    <w:rsid w:val="00E42C11"/>
    <w:rsid w:val="00E63D97"/>
    <w:rsid w:val="00E666D3"/>
    <w:rsid w:val="00E71B17"/>
    <w:rsid w:val="00E80F3B"/>
    <w:rsid w:val="00E845AF"/>
    <w:rsid w:val="00E91625"/>
    <w:rsid w:val="00EA0B48"/>
    <w:rsid w:val="00EB2EDF"/>
    <w:rsid w:val="00EB7D7F"/>
    <w:rsid w:val="00EE5B85"/>
    <w:rsid w:val="00EE5CE4"/>
    <w:rsid w:val="00EE6335"/>
    <w:rsid w:val="00EE644A"/>
    <w:rsid w:val="00F026E3"/>
    <w:rsid w:val="00F240D0"/>
    <w:rsid w:val="00F36135"/>
    <w:rsid w:val="00F47B11"/>
    <w:rsid w:val="00F64F84"/>
    <w:rsid w:val="00F75D59"/>
    <w:rsid w:val="00FA1B4F"/>
    <w:rsid w:val="00FA6B0C"/>
    <w:rsid w:val="00FB067F"/>
    <w:rsid w:val="00FB0710"/>
    <w:rsid w:val="00FB4866"/>
    <w:rsid w:val="00FB5B23"/>
    <w:rsid w:val="00FD39E4"/>
    <w:rsid w:val="00FE2756"/>
    <w:rsid w:val="00FE3BB4"/>
    <w:rsid w:val="00FE52A5"/>
    <w:rsid w:val="00FF0DC3"/>
    <w:rsid w:val="00FF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DC3EA6"/>
  <w15:chartTrackingRefBased/>
  <w15:docId w15:val="{3AFB1792-A531-41B1-BDCD-42032E8D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B009F"/>
    <w:rPr>
      <w:sz w:val="24"/>
      <w:szCs w:val="24"/>
      <w:lang w:val="es-ES" w:eastAsia="es-ES"/>
    </w:rPr>
  </w:style>
  <w:style w:type="paragraph" w:styleId="Ttulo1">
    <w:name w:val="heading 1"/>
    <w:basedOn w:val="Normal"/>
    <w:qFormat/>
    <w:rsid w:val="003B009F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B009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B009F"/>
    <w:pPr>
      <w:tabs>
        <w:tab w:val="center" w:pos="4252"/>
        <w:tab w:val="right" w:pos="8504"/>
      </w:tabs>
    </w:pPr>
  </w:style>
  <w:style w:type="paragraph" w:customStyle="1" w:styleId="Procedimiento">
    <w:name w:val="Procedimiento"/>
    <w:basedOn w:val="Normal"/>
    <w:link w:val="ProcedimientoCar"/>
    <w:rsid w:val="00B203A3"/>
    <w:pPr>
      <w:jc w:val="both"/>
    </w:pPr>
    <w:rPr>
      <w:caps/>
      <w:sz w:val="20"/>
      <w:szCs w:val="20"/>
      <w:lang w:val="en-US"/>
    </w:rPr>
  </w:style>
  <w:style w:type="paragraph" w:styleId="Textodeglobo">
    <w:name w:val="Balloon Text"/>
    <w:basedOn w:val="Normal"/>
    <w:semiHidden/>
    <w:rsid w:val="003B009F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9B4E9D"/>
    <w:rPr>
      <w:b/>
      <w:bCs/>
    </w:rPr>
  </w:style>
  <w:style w:type="character" w:customStyle="1" w:styleId="ProcedimientoCar">
    <w:name w:val="Procedimiento Car"/>
    <w:link w:val="Procedimiento"/>
    <w:rsid w:val="009B4E9D"/>
    <w:rPr>
      <w:caps/>
      <w:lang w:val="en-US" w:eastAsia="es-ES" w:bidi="ar-SA"/>
    </w:rPr>
  </w:style>
  <w:style w:type="character" w:customStyle="1" w:styleId="EncabezadoCar">
    <w:name w:val="Encabezado Car"/>
    <w:link w:val="Encabezado"/>
    <w:semiHidden/>
    <w:rsid w:val="00E12730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uiPriority w:val="99"/>
    <w:semiHidden/>
    <w:rsid w:val="00E12730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AD6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51596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A6B0C"/>
    <w:rPr>
      <w:rFonts w:ascii="Calibri" w:eastAsia="Calibri" w:hAnsi="Calibri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A6B0C"/>
    <w:rPr>
      <w:rFonts w:ascii="Calibri" w:eastAsia="Calibri" w:hAnsi="Calibri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4B4C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B4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B4C5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B4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B4C52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3E383-2A11-413E-B8C8-4C8733B8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932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RMF</dc:creator>
  <cp:keywords/>
  <cp:lastModifiedBy>Ireri Rojas</cp:lastModifiedBy>
  <cp:revision>8</cp:revision>
  <cp:lastPrinted>2019-02-18T23:08:00Z</cp:lastPrinted>
  <dcterms:created xsi:type="dcterms:W3CDTF">2019-07-16T18:26:00Z</dcterms:created>
  <dcterms:modified xsi:type="dcterms:W3CDTF">2019-10-08T15:12:00Z</dcterms:modified>
</cp:coreProperties>
</file>